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297F5E" w:rsidRDefault="00565FD4">
      <w:pPr>
        <w:tabs>
          <w:tab w:val="center" w:pos="4873"/>
        </w:tabs>
        <w:suppressAutoHyphens/>
        <w:jc w:val="both"/>
        <w:rPr>
          <w:rFonts w:ascii="Arial" w:hAnsi="Arial" w:cs="Arial"/>
          <w:b/>
          <w:spacing w:val="-3"/>
        </w:rPr>
      </w:pPr>
      <w:r w:rsidRPr="00A024C2">
        <w:rPr>
          <w:rFonts w:ascii="Arial" w:hAnsi="Arial" w:cs="Arial"/>
          <w:b/>
          <w:spacing w:val="-3"/>
        </w:rPr>
        <w:tab/>
      </w:r>
    </w:p>
    <w:p w14:paraId="0A37501D" w14:textId="77777777" w:rsidR="00AE64CB" w:rsidRDefault="00AE64CB">
      <w:pPr>
        <w:tabs>
          <w:tab w:val="center" w:pos="4873"/>
        </w:tabs>
        <w:suppressAutoHyphens/>
        <w:jc w:val="both"/>
        <w:rPr>
          <w:rFonts w:ascii="Arial" w:hAnsi="Arial" w:cs="Arial"/>
          <w:b/>
          <w:spacing w:val="-3"/>
        </w:rPr>
      </w:pPr>
    </w:p>
    <w:p w14:paraId="5DAB6C7B" w14:textId="77777777" w:rsidR="00AE64CB" w:rsidRDefault="00AE64CB">
      <w:pPr>
        <w:tabs>
          <w:tab w:val="center" w:pos="4873"/>
        </w:tabs>
        <w:suppressAutoHyphens/>
        <w:jc w:val="both"/>
        <w:rPr>
          <w:rFonts w:ascii="Arial" w:hAnsi="Arial" w:cs="Arial"/>
          <w:b/>
          <w:spacing w:val="-3"/>
        </w:rPr>
      </w:pPr>
    </w:p>
    <w:p w14:paraId="02EB378F" w14:textId="77777777" w:rsidR="00AE64CB" w:rsidRDefault="00AE64CB">
      <w:pPr>
        <w:tabs>
          <w:tab w:val="center" w:pos="4873"/>
        </w:tabs>
        <w:suppressAutoHyphens/>
        <w:jc w:val="both"/>
        <w:rPr>
          <w:rFonts w:ascii="Arial" w:hAnsi="Arial" w:cs="Arial"/>
          <w:b/>
          <w:spacing w:val="-3"/>
        </w:rPr>
      </w:pPr>
    </w:p>
    <w:p w14:paraId="6A05A809" w14:textId="77777777" w:rsidR="00AE64CB" w:rsidRDefault="00AE64CB">
      <w:pPr>
        <w:tabs>
          <w:tab w:val="center" w:pos="4873"/>
        </w:tabs>
        <w:suppressAutoHyphens/>
        <w:jc w:val="both"/>
        <w:rPr>
          <w:rFonts w:ascii="Arial" w:hAnsi="Arial" w:cs="Arial"/>
          <w:b/>
          <w:spacing w:val="-3"/>
        </w:rPr>
      </w:pPr>
    </w:p>
    <w:p w14:paraId="4F349EF3" w14:textId="77777777" w:rsidR="00AE64CB" w:rsidRPr="00A63870" w:rsidRDefault="00AE64CB" w:rsidP="00AE64CB">
      <w:pPr>
        <w:pStyle w:val="6Abstract"/>
        <w:jc w:val="center"/>
        <w:rPr>
          <w:b/>
          <w:color w:val="00B050"/>
          <w:sz w:val="52"/>
          <w:szCs w:val="52"/>
        </w:rPr>
      </w:pPr>
      <w:r w:rsidRPr="00A63870">
        <w:rPr>
          <w:b/>
          <w:color w:val="00B050"/>
          <w:sz w:val="52"/>
          <w:szCs w:val="52"/>
        </w:rPr>
        <w:t>North Mundham Primary School</w:t>
      </w:r>
    </w:p>
    <w:p w14:paraId="4C831D87" w14:textId="77777777" w:rsidR="00AE64CB" w:rsidRPr="0062626B" w:rsidRDefault="00AE64CB" w:rsidP="00AE64CB">
      <w:pPr>
        <w:pStyle w:val="3Policytitle"/>
        <w:jc w:val="center"/>
      </w:pPr>
      <w:r>
        <w:t>First Aid Policy</w:t>
      </w:r>
    </w:p>
    <w:p w14:paraId="5A39BBE3" w14:textId="77777777" w:rsidR="00AE64CB" w:rsidRPr="001118BF" w:rsidRDefault="00AE64CB" w:rsidP="00AE64CB">
      <w:pPr>
        <w:pStyle w:val="1bodycopy10pt"/>
      </w:pPr>
    </w:p>
    <w:p w14:paraId="41C8F396" w14:textId="77777777" w:rsidR="00AE64CB" w:rsidRDefault="00AE64CB" w:rsidP="00AE64CB">
      <w:pPr>
        <w:pStyle w:val="1bodycopy10pt"/>
        <w:rPr>
          <w:noProof/>
          <w:color w:val="00CF80"/>
          <w:szCs w:val="20"/>
        </w:rPr>
      </w:pPr>
    </w:p>
    <w:p w14:paraId="72A3D3EC" w14:textId="77777777" w:rsidR="00AE64CB" w:rsidRDefault="00AE64CB" w:rsidP="00AE64CB">
      <w:pPr>
        <w:pStyle w:val="1bodycopy10pt"/>
        <w:rPr>
          <w:noProof/>
        </w:rPr>
      </w:pPr>
    </w:p>
    <w:p w14:paraId="22D03A76" w14:textId="77777777" w:rsidR="00AE64CB" w:rsidRDefault="00AE64CB" w:rsidP="00AE64CB">
      <w:pPr>
        <w:pStyle w:val="1bodycopy10pt"/>
        <w:rPr>
          <w:noProof/>
        </w:rPr>
      </w:pPr>
      <w:r>
        <w:rPr>
          <w:noProof/>
          <w:lang w:val="en-GB" w:eastAsia="en-GB"/>
        </w:rPr>
        <w:drawing>
          <wp:anchor distT="0" distB="0" distL="114300" distR="114300" simplePos="0" relativeHeight="251659264" behindDoc="0" locked="0" layoutInCell="1" allowOverlap="1" wp14:anchorId="576486E8" wp14:editId="07777777">
            <wp:simplePos x="0" y="0"/>
            <wp:positionH relativeFrom="column">
              <wp:posOffset>2066925</wp:posOffset>
            </wp:positionH>
            <wp:positionV relativeFrom="paragraph">
              <wp:posOffset>208280</wp:posOffset>
            </wp:positionV>
            <wp:extent cx="2058670" cy="2032635"/>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58670" cy="2032635"/>
                    </a:xfrm>
                    <a:prstGeom prst="rect">
                      <a:avLst/>
                    </a:prstGeom>
                    <a:noFill/>
                  </pic:spPr>
                </pic:pic>
              </a:graphicData>
            </a:graphic>
            <wp14:sizeRelH relativeFrom="page">
              <wp14:pctWidth>0</wp14:pctWidth>
            </wp14:sizeRelH>
            <wp14:sizeRelV relativeFrom="page">
              <wp14:pctHeight>0</wp14:pctHeight>
            </wp14:sizeRelV>
          </wp:anchor>
        </w:drawing>
      </w:r>
    </w:p>
    <w:p w14:paraId="0D0B940D" w14:textId="77777777" w:rsidR="00AE64CB" w:rsidRPr="0001772B" w:rsidRDefault="00AE64CB" w:rsidP="00AE64CB">
      <w:pPr>
        <w:pStyle w:val="1bodycopy10pt"/>
      </w:pPr>
    </w:p>
    <w:p w14:paraId="0E27B00A" w14:textId="77777777" w:rsidR="00AE64CB" w:rsidRDefault="00AE64CB" w:rsidP="00AE64CB">
      <w:pPr>
        <w:pStyle w:val="1bodycopy10pt"/>
      </w:pPr>
    </w:p>
    <w:p w14:paraId="60061E4C" w14:textId="77777777" w:rsidR="00AE64CB" w:rsidRDefault="00AE64CB" w:rsidP="00AE64CB">
      <w:pPr>
        <w:pStyle w:val="1bodycopy10pt"/>
      </w:pPr>
    </w:p>
    <w:p w14:paraId="44EAFD9C" w14:textId="77777777" w:rsidR="00AE64CB" w:rsidRDefault="00AE64CB" w:rsidP="00AE64CB">
      <w:pPr>
        <w:pStyle w:val="1bodycopy10pt"/>
      </w:pPr>
    </w:p>
    <w:p w14:paraId="4B94D5A5" w14:textId="77777777" w:rsidR="00AE64CB" w:rsidRDefault="00AE64CB" w:rsidP="00AE64CB">
      <w:pPr>
        <w:pStyle w:val="1bodycopy10pt"/>
      </w:pPr>
    </w:p>
    <w:p w14:paraId="3DEEC669" w14:textId="77777777" w:rsidR="00AE64CB" w:rsidRDefault="00AE64CB" w:rsidP="00AE64CB">
      <w:pPr>
        <w:pStyle w:val="1bodycopy10pt"/>
      </w:pPr>
    </w:p>
    <w:p w14:paraId="3656B9AB" w14:textId="77777777" w:rsidR="00AE64CB" w:rsidRDefault="00AE64CB" w:rsidP="00AE64CB">
      <w:pPr>
        <w:pStyle w:val="1bodycopy10pt"/>
      </w:pPr>
    </w:p>
    <w:p w14:paraId="45FB0818" w14:textId="77777777" w:rsidR="00AE64CB" w:rsidRDefault="00AE64CB" w:rsidP="00AE64CB">
      <w:pPr>
        <w:pStyle w:val="1bodycopy10pt"/>
      </w:pPr>
    </w:p>
    <w:p w14:paraId="049F31CB" w14:textId="77777777" w:rsidR="00AE64CB" w:rsidRDefault="00AE64CB" w:rsidP="00AE64CB">
      <w:pPr>
        <w:pStyle w:val="1bodycopy10pt"/>
      </w:pPr>
    </w:p>
    <w:p w14:paraId="53128261" w14:textId="77777777" w:rsidR="00AE64CB" w:rsidRDefault="00AE64CB" w:rsidP="00AE64CB">
      <w:pPr>
        <w:pStyle w:val="1bodycopy10pt"/>
      </w:pPr>
    </w:p>
    <w:p w14:paraId="62486C05" w14:textId="77777777" w:rsidR="00AE64CB" w:rsidRDefault="00AE64CB" w:rsidP="00AE64CB">
      <w:pPr>
        <w:pStyle w:val="1bodycopy10pt"/>
      </w:pPr>
    </w:p>
    <w:p w14:paraId="4101652C" w14:textId="77777777" w:rsidR="00AE64CB" w:rsidRDefault="00AE64CB" w:rsidP="00AE64CB">
      <w:pPr>
        <w:pStyle w:val="1bodycopy10pt"/>
      </w:pPr>
    </w:p>
    <w:p w14:paraId="4B99056E" w14:textId="77777777" w:rsidR="00AE64CB" w:rsidRDefault="00AE64CB" w:rsidP="00AE64CB">
      <w:pPr>
        <w:pStyle w:val="1bodycopy10pt"/>
      </w:pPr>
    </w:p>
    <w:p w14:paraId="1299C43A" w14:textId="77777777" w:rsidR="00AE64CB" w:rsidRDefault="00AE64CB" w:rsidP="00AE64CB">
      <w:pPr>
        <w:pStyle w:val="1bodycopy10pt"/>
      </w:pPr>
    </w:p>
    <w:p w14:paraId="4DDBEF00" w14:textId="77777777" w:rsidR="00AE64CB" w:rsidRDefault="00AE64CB" w:rsidP="00AE64CB">
      <w:pPr>
        <w:pStyle w:val="1bodycopy10pt"/>
      </w:pPr>
    </w:p>
    <w:p w14:paraId="3461D779" w14:textId="77777777" w:rsidR="00AE64CB" w:rsidRDefault="00AE64CB" w:rsidP="00AE64CB">
      <w:pPr>
        <w:pStyle w:val="1bodycopy10pt"/>
      </w:pPr>
    </w:p>
    <w:p w14:paraId="3CF2D8B6" w14:textId="77777777" w:rsidR="00AE64CB" w:rsidRDefault="00AE64CB" w:rsidP="00AE64CB">
      <w:pPr>
        <w:pStyle w:val="1bodycopy10pt"/>
      </w:pPr>
    </w:p>
    <w:p w14:paraId="0FB78278" w14:textId="77777777" w:rsidR="00AE64CB" w:rsidRDefault="00AE64CB" w:rsidP="00AE64CB">
      <w:pPr>
        <w:pStyle w:val="1bodycopy10pt"/>
      </w:pPr>
    </w:p>
    <w:p w14:paraId="1FC39945" w14:textId="77777777" w:rsidR="00AE64CB" w:rsidRDefault="00AE64CB" w:rsidP="00AE64CB">
      <w:pPr>
        <w:pStyle w:val="1bodycopy10pt"/>
      </w:pPr>
    </w:p>
    <w:p w14:paraId="0562CB0E" w14:textId="77777777" w:rsidR="00AE64CB" w:rsidRDefault="00AE64CB" w:rsidP="00AE64CB">
      <w:pPr>
        <w:pStyle w:val="1bodycopy10pt"/>
      </w:pPr>
    </w:p>
    <w:p w14:paraId="34CE0A41" w14:textId="77777777" w:rsidR="00AE64CB" w:rsidRPr="00ED4599" w:rsidRDefault="00AE64CB" w:rsidP="00AE64CB">
      <w:pPr>
        <w:rPr>
          <w:b/>
        </w:rPr>
      </w:pPr>
    </w:p>
    <w:tbl>
      <w:tblPr>
        <w:tblW w:w="9720" w:type="dxa"/>
        <w:tblInd w:w="108" w:type="dxa"/>
        <w:tblBorders>
          <w:insideH w:val="single" w:sz="18" w:space="0" w:color="FFFFFF"/>
        </w:tblBorders>
        <w:shd w:val="clear" w:color="auto" w:fill="D8DFDE"/>
        <w:tblCellMar>
          <w:top w:w="57" w:type="dxa"/>
          <w:bottom w:w="57" w:type="dxa"/>
        </w:tblCellMar>
        <w:tblLook w:val="04A0" w:firstRow="1" w:lastRow="0" w:firstColumn="1" w:lastColumn="0" w:noHBand="0" w:noVBand="1"/>
      </w:tblPr>
      <w:tblGrid>
        <w:gridCol w:w="2586"/>
        <w:gridCol w:w="3268"/>
        <w:gridCol w:w="3866"/>
      </w:tblGrid>
      <w:tr w:rsidR="00AE64CB" w:rsidRPr="00DA50A5" w14:paraId="61ABC9A2" w14:textId="77777777" w:rsidTr="00352DB6">
        <w:tc>
          <w:tcPr>
            <w:tcW w:w="2586" w:type="dxa"/>
            <w:tcBorders>
              <w:top w:val="nil"/>
              <w:bottom w:val="single" w:sz="18" w:space="0" w:color="FFFFFF"/>
            </w:tcBorders>
            <w:shd w:val="clear" w:color="auto" w:fill="D8DFDE"/>
          </w:tcPr>
          <w:p w14:paraId="19D35CC3" w14:textId="77777777" w:rsidR="00AE64CB" w:rsidRPr="0062626B" w:rsidRDefault="00AE64CB" w:rsidP="00352DB6">
            <w:pPr>
              <w:pStyle w:val="1bodycopy10pt"/>
              <w:rPr>
                <w:b/>
              </w:rPr>
            </w:pPr>
            <w:r w:rsidRPr="0062626B">
              <w:rPr>
                <w:b/>
              </w:rPr>
              <w:t>Approved by:</w:t>
            </w:r>
          </w:p>
        </w:tc>
        <w:tc>
          <w:tcPr>
            <w:tcW w:w="3268" w:type="dxa"/>
            <w:tcBorders>
              <w:top w:val="nil"/>
              <w:bottom w:val="single" w:sz="18" w:space="0" w:color="FFFFFF"/>
            </w:tcBorders>
            <w:shd w:val="clear" w:color="auto" w:fill="D8DFDE"/>
          </w:tcPr>
          <w:p w14:paraId="164CB4E8" w14:textId="77777777" w:rsidR="00AE64CB" w:rsidRPr="00574A3B" w:rsidRDefault="00AE64CB" w:rsidP="00352DB6">
            <w:pPr>
              <w:pStyle w:val="1bodycopy11pt"/>
            </w:pPr>
            <w:r w:rsidRPr="00574A3B">
              <w:t>Chris Jack</w:t>
            </w:r>
          </w:p>
        </w:tc>
        <w:tc>
          <w:tcPr>
            <w:tcW w:w="3866" w:type="dxa"/>
            <w:tcBorders>
              <w:top w:val="nil"/>
              <w:bottom w:val="single" w:sz="18" w:space="0" w:color="FFFFFF"/>
            </w:tcBorders>
            <w:shd w:val="clear" w:color="auto" w:fill="D8DFDE"/>
          </w:tcPr>
          <w:p w14:paraId="18E89F1A" w14:textId="6F6FC402" w:rsidR="00AE64CB" w:rsidRPr="00DA50A5" w:rsidRDefault="00AE64CB" w:rsidP="006030A3">
            <w:pPr>
              <w:pStyle w:val="1bodycopy11pt"/>
            </w:pPr>
            <w:r w:rsidRPr="00DA50A5">
              <w:rPr>
                <w:b/>
              </w:rPr>
              <w:t>Date:</w:t>
            </w:r>
            <w:r w:rsidRPr="00DA50A5">
              <w:t xml:space="preserve">  </w:t>
            </w:r>
            <w:r w:rsidR="006030A3">
              <w:t>Sept 2</w:t>
            </w:r>
            <w:r w:rsidR="00BC7097">
              <w:t>5</w:t>
            </w:r>
          </w:p>
        </w:tc>
      </w:tr>
      <w:tr w:rsidR="00AE64CB" w:rsidRPr="00DA50A5" w14:paraId="10D2B647" w14:textId="77777777" w:rsidTr="00352DB6">
        <w:tc>
          <w:tcPr>
            <w:tcW w:w="2586" w:type="dxa"/>
            <w:tcBorders>
              <w:top w:val="single" w:sz="18" w:space="0" w:color="FFFFFF"/>
              <w:bottom w:val="nil"/>
            </w:tcBorders>
            <w:shd w:val="clear" w:color="auto" w:fill="D8DFDE"/>
          </w:tcPr>
          <w:p w14:paraId="457C2352" w14:textId="77777777" w:rsidR="00AE64CB" w:rsidRPr="0062626B" w:rsidRDefault="00AE64CB" w:rsidP="00352DB6">
            <w:pPr>
              <w:pStyle w:val="1bodycopy10pt"/>
              <w:rPr>
                <w:b/>
              </w:rPr>
            </w:pPr>
            <w:r w:rsidRPr="0062626B">
              <w:rPr>
                <w:b/>
              </w:rPr>
              <w:t>Next review due by:</w:t>
            </w:r>
          </w:p>
        </w:tc>
        <w:tc>
          <w:tcPr>
            <w:tcW w:w="7134" w:type="dxa"/>
            <w:gridSpan w:val="2"/>
            <w:tcBorders>
              <w:top w:val="single" w:sz="18" w:space="0" w:color="FFFFFF"/>
              <w:bottom w:val="nil"/>
            </w:tcBorders>
            <w:shd w:val="clear" w:color="auto" w:fill="D8DFDE"/>
          </w:tcPr>
          <w:p w14:paraId="28B160F6" w14:textId="22442FF1" w:rsidR="00AE64CB" w:rsidRPr="00574A3B" w:rsidRDefault="006030A3" w:rsidP="00352DB6">
            <w:pPr>
              <w:pStyle w:val="1bodycopy11pt"/>
            </w:pPr>
            <w:r>
              <w:t>Sept 2</w:t>
            </w:r>
            <w:r w:rsidR="00BC7097">
              <w:t>6</w:t>
            </w:r>
          </w:p>
        </w:tc>
      </w:tr>
    </w:tbl>
    <w:p w14:paraId="62EBF3C5" w14:textId="77777777" w:rsidR="00AE64CB" w:rsidRDefault="00AE64CB">
      <w:pPr>
        <w:tabs>
          <w:tab w:val="center" w:pos="4873"/>
        </w:tabs>
        <w:suppressAutoHyphens/>
        <w:jc w:val="both"/>
        <w:rPr>
          <w:rFonts w:ascii="Arial" w:hAnsi="Arial" w:cs="Arial"/>
          <w:b/>
          <w:spacing w:val="-3"/>
        </w:rPr>
      </w:pPr>
    </w:p>
    <w:p w14:paraId="6D98A12B" w14:textId="77777777" w:rsidR="00AE64CB" w:rsidRDefault="00AE64CB">
      <w:pPr>
        <w:tabs>
          <w:tab w:val="center" w:pos="4873"/>
        </w:tabs>
        <w:suppressAutoHyphens/>
        <w:jc w:val="both"/>
        <w:rPr>
          <w:rFonts w:ascii="Arial" w:hAnsi="Arial" w:cs="Arial"/>
          <w:b/>
          <w:spacing w:val="-3"/>
        </w:rPr>
      </w:pPr>
    </w:p>
    <w:p w14:paraId="2946DB82" w14:textId="77777777" w:rsidR="00AE64CB" w:rsidRDefault="00AE64CB">
      <w:pPr>
        <w:tabs>
          <w:tab w:val="center" w:pos="4873"/>
        </w:tabs>
        <w:suppressAutoHyphens/>
        <w:jc w:val="both"/>
        <w:rPr>
          <w:rFonts w:ascii="Arial" w:hAnsi="Arial" w:cs="Arial"/>
          <w:b/>
          <w:spacing w:val="-3"/>
        </w:rPr>
      </w:pPr>
    </w:p>
    <w:p w14:paraId="5997CC1D" w14:textId="77777777" w:rsidR="00AE64CB" w:rsidRDefault="00AE64CB">
      <w:pPr>
        <w:tabs>
          <w:tab w:val="center" w:pos="4873"/>
        </w:tabs>
        <w:suppressAutoHyphens/>
        <w:jc w:val="both"/>
        <w:rPr>
          <w:rFonts w:ascii="Arial" w:hAnsi="Arial" w:cs="Arial"/>
          <w:b/>
          <w:spacing w:val="-3"/>
        </w:rPr>
      </w:pPr>
    </w:p>
    <w:p w14:paraId="110FFD37" w14:textId="77777777" w:rsidR="00AE64CB" w:rsidRDefault="00AE64CB">
      <w:pPr>
        <w:tabs>
          <w:tab w:val="center" w:pos="4873"/>
        </w:tabs>
        <w:suppressAutoHyphens/>
        <w:jc w:val="both"/>
        <w:rPr>
          <w:rFonts w:ascii="Arial" w:hAnsi="Arial" w:cs="Arial"/>
          <w:b/>
          <w:spacing w:val="-3"/>
        </w:rPr>
      </w:pPr>
    </w:p>
    <w:p w14:paraId="6B699379" w14:textId="77777777" w:rsidR="00AE64CB" w:rsidRDefault="00AE64CB">
      <w:pPr>
        <w:tabs>
          <w:tab w:val="center" w:pos="4873"/>
        </w:tabs>
        <w:suppressAutoHyphens/>
        <w:jc w:val="both"/>
        <w:rPr>
          <w:rFonts w:ascii="Arial" w:hAnsi="Arial" w:cs="Arial"/>
          <w:b/>
          <w:spacing w:val="-3"/>
        </w:rPr>
      </w:pPr>
    </w:p>
    <w:p w14:paraId="3C00FE76" w14:textId="77777777" w:rsidR="00FD63EA" w:rsidRDefault="00FD63EA">
      <w:pPr>
        <w:tabs>
          <w:tab w:val="center" w:pos="4873"/>
        </w:tabs>
        <w:suppressAutoHyphens/>
        <w:jc w:val="both"/>
        <w:rPr>
          <w:rFonts w:ascii="Arial" w:hAnsi="Arial" w:cs="Arial"/>
          <w:b/>
          <w:spacing w:val="-3"/>
        </w:rPr>
      </w:pPr>
    </w:p>
    <w:p w14:paraId="197E5AAF" w14:textId="686313F1" w:rsidR="00565FD4" w:rsidRPr="00A024C2" w:rsidRDefault="00565FD4">
      <w:pPr>
        <w:tabs>
          <w:tab w:val="center" w:pos="4873"/>
        </w:tabs>
        <w:suppressAutoHyphens/>
        <w:jc w:val="both"/>
        <w:rPr>
          <w:rFonts w:ascii="Arial" w:hAnsi="Arial" w:cs="Arial"/>
          <w:b/>
          <w:spacing w:val="-3"/>
          <w:u w:val="single"/>
        </w:rPr>
      </w:pPr>
      <w:r w:rsidRPr="00A024C2">
        <w:rPr>
          <w:rFonts w:ascii="Arial" w:hAnsi="Arial" w:cs="Arial"/>
          <w:b/>
          <w:spacing w:val="-3"/>
        </w:rPr>
        <w:lastRenderedPageBreak/>
        <w:t xml:space="preserve">FIRST AID POLICY  </w:t>
      </w:r>
    </w:p>
    <w:p w14:paraId="3FE9F23F" w14:textId="77777777" w:rsidR="00565FD4" w:rsidRPr="00A024C2" w:rsidRDefault="00565FD4">
      <w:pPr>
        <w:tabs>
          <w:tab w:val="center" w:pos="4873"/>
        </w:tabs>
        <w:suppressAutoHyphens/>
        <w:jc w:val="both"/>
        <w:rPr>
          <w:rFonts w:ascii="Arial" w:hAnsi="Arial" w:cs="Arial"/>
          <w:spacing w:val="-3"/>
        </w:rPr>
      </w:pPr>
    </w:p>
    <w:p w14:paraId="63701892" w14:textId="77777777" w:rsidR="00B82027" w:rsidRPr="00A024C2" w:rsidRDefault="00B82027">
      <w:pPr>
        <w:tabs>
          <w:tab w:val="center" w:pos="4873"/>
        </w:tabs>
        <w:suppressAutoHyphens/>
        <w:rPr>
          <w:rFonts w:ascii="Arial" w:hAnsi="Arial" w:cs="Arial"/>
          <w:spacing w:val="-3"/>
        </w:rPr>
      </w:pPr>
      <w:r w:rsidRPr="00A024C2">
        <w:rPr>
          <w:rFonts w:ascii="Arial" w:hAnsi="Arial" w:cs="Arial"/>
          <w:spacing w:val="-3"/>
        </w:rPr>
        <w:t xml:space="preserve">The school </w:t>
      </w:r>
      <w:proofErr w:type="gramStart"/>
      <w:r w:rsidRPr="00A024C2">
        <w:rPr>
          <w:rFonts w:ascii="Arial" w:hAnsi="Arial" w:cs="Arial"/>
          <w:spacing w:val="-3"/>
        </w:rPr>
        <w:t>has an identified First Aider on duty at all times</w:t>
      </w:r>
      <w:proofErr w:type="gramEnd"/>
      <w:r w:rsidRPr="00A024C2">
        <w:rPr>
          <w:rFonts w:ascii="Arial" w:hAnsi="Arial" w:cs="Arial"/>
          <w:spacing w:val="-3"/>
        </w:rPr>
        <w:t xml:space="preserve"> during school sessions and while school is open for extracurricular activities</w:t>
      </w:r>
      <w:r w:rsidR="00DE5960">
        <w:rPr>
          <w:rFonts w:ascii="Arial" w:hAnsi="Arial" w:cs="Arial"/>
          <w:spacing w:val="-3"/>
        </w:rPr>
        <w:t xml:space="preserve"> and Care Club</w:t>
      </w:r>
      <w:r w:rsidRPr="00A024C2">
        <w:rPr>
          <w:rFonts w:ascii="Arial" w:hAnsi="Arial" w:cs="Arial"/>
          <w:spacing w:val="-3"/>
        </w:rPr>
        <w:t>. A First Aider accompanies all visits out of school.</w:t>
      </w:r>
    </w:p>
    <w:p w14:paraId="1F72F646" w14:textId="77777777" w:rsidR="00B82027" w:rsidRPr="00A024C2" w:rsidRDefault="00B82027">
      <w:pPr>
        <w:tabs>
          <w:tab w:val="center" w:pos="4873"/>
        </w:tabs>
        <w:suppressAutoHyphens/>
        <w:rPr>
          <w:rFonts w:ascii="Arial" w:hAnsi="Arial" w:cs="Arial"/>
          <w:spacing w:val="-3"/>
        </w:rPr>
      </w:pPr>
    </w:p>
    <w:p w14:paraId="12FA14C6" w14:textId="77777777" w:rsidR="00B82027" w:rsidRPr="00A024C2" w:rsidRDefault="00B82027">
      <w:pPr>
        <w:tabs>
          <w:tab w:val="center" w:pos="4873"/>
        </w:tabs>
        <w:suppressAutoHyphens/>
        <w:rPr>
          <w:rFonts w:ascii="Arial" w:hAnsi="Arial" w:cs="Arial"/>
          <w:spacing w:val="-3"/>
        </w:rPr>
      </w:pPr>
      <w:r w:rsidRPr="00A024C2">
        <w:rPr>
          <w:rFonts w:ascii="Arial" w:hAnsi="Arial" w:cs="Arial"/>
          <w:spacing w:val="-3"/>
        </w:rPr>
        <w:t>All permanent TAs are First Aid trained during their induction. The school bursar ensures that First Aiders training is refreshed prior to the renewal date.</w:t>
      </w:r>
    </w:p>
    <w:p w14:paraId="08CE6F91" w14:textId="77777777" w:rsidR="00B82027" w:rsidRPr="00A024C2" w:rsidRDefault="00B82027">
      <w:pPr>
        <w:tabs>
          <w:tab w:val="center" w:pos="4873"/>
        </w:tabs>
        <w:suppressAutoHyphens/>
        <w:rPr>
          <w:rFonts w:ascii="Arial" w:hAnsi="Arial" w:cs="Arial"/>
          <w:spacing w:val="-3"/>
        </w:rPr>
      </w:pPr>
    </w:p>
    <w:p w14:paraId="7BEF8C0D" w14:textId="77777777" w:rsidR="00565FD4" w:rsidRPr="00A024C2" w:rsidRDefault="00565FD4">
      <w:pPr>
        <w:tabs>
          <w:tab w:val="center" w:pos="4873"/>
        </w:tabs>
        <w:suppressAutoHyphens/>
        <w:rPr>
          <w:rFonts w:ascii="Arial" w:hAnsi="Arial" w:cs="Arial"/>
          <w:spacing w:val="-3"/>
        </w:rPr>
      </w:pPr>
      <w:r w:rsidRPr="00A024C2">
        <w:rPr>
          <w:rFonts w:ascii="Arial" w:hAnsi="Arial" w:cs="Arial"/>
          <w:spacing w:val="-3"/>
        </w:rPr>
        <w:t>To ensure there is com</w:t>
      </w:r>
      <w:r w:rsidR="00B82027" w:rsidRPr="00A024C2">
        <w:rPr>
          <w:rFonts w:ascii="Arial" w:hAnsi="Arial" w:cs="Arial"/>
          <w:spacing w:val="-3"/>
        </w:rPr>
        <w:t xml:space="preserve">mon practice amongst all staff </w:t>
      </w:r>
      <w:r w:rsidRPr="00A024C2">
        <w:rPr>
          <w:rFonts w:ascii="Arial" w:hAnsi="Arial" w:cs="Arial"/>
          <w:spacing w:val="-3"/>
        </w:rPr>
        <w:t>the following guidelines should be followed:</w:t>
      </w:r>
    </w:p>
    <w:p w14:paraId="61CDCEAD" w14:textId="77777777" w:rsidR="00565FD4" w:rsidRPr="00A024C2" w:rsidRDefault="00565FD4">
      <w:pPr>
        <w:tabs>
          <w:tab w:val="center" w:pos="4873"/>
        </w:tabs>
        <w:suppressAutoHyphens/>
        <w:rPr>
          <w:rFonts w:ascii="Arial" w:hAnsi="Arial" w:cs="Arial"/>
          <w:spacing w:val="-3"/>
        </w:rPr>
      </w:pPr>
    </w:p>
    <w:p w14:paraId="6BB9E253" w14:textId="77777777" w:rsidR="00565FD4" w:rsidRPr="00EE7801" w:rsidRDefault="00565FD4" w:rsidP="00EE7801">
      <w:pPr>
        <w:tabs>
          <w:tab w:val="center" w:pos="4873"/>
        </w:tabs>
        <w:suppressAutoHyphens/>
        <w:rPr>
          <w:rFonts w:ascii="Arial" w:hAnsi="Arial" w:cs="Arial"/>
          <w:spacing w:val="-3"/>
        </w:rPr>
      </w:pPr>
    </w:p>
    <w:p w14:paraId="3770C394" w14:textId="6F5F9B81" w:rsidR="00AA154F" w:rsidRDefault="00AA154F">
      <w:pPr>
        <w:numPr>
          <w:ilvl w:val="0"/>
          <w:numId w:val="1"/>
        </w:numPr>
        <w:tabs>
          <w:tab w:val="center" w:pos="4873"/>
        </w:tabs>
        <w:suppressAutoHyphens/>
        <w:rPr>
          <w:rFonts w:ascii="Arial" w:hAnsi="Arial" w:cs="Arial"/>
          <w:spacing w:val="-3"/>
        </w:rPr>
      </w:pPr>
      <w:r>
        <w:rPr>
          <w:rFonts w:ascii="Arial" w:hAnsi="Arial" w:cs="Arial"/>
          <w:spacing w:val="-3"/>
        </w:rPr>
        <w:t>Minor injuries</w:t>
      </w:r>
      <w:r w:rsidR="00991004">
        <w:rPr>
          <w:rFonts w:ascii="Arial" w:hAnsi="Arial" w:cs="Arial"/>
          <w:spacing w:val="-3"/>
        </w:rPr>
        <w:t xml:space="preserve"> that occur outside, pupils go to OPAL first aider and red trolley. </w:t>
      </w:r>
    </w:p>
    <w:p w14:paraId="7C7F1FE8" w14:textId="2B6AB364" w:rsidR="00EE7801" w:rsidRDefault="00EE7801">
      <w:pPr>
        <w:numPr>
          <w:ilvl w:val="0"/>
          <w:numId w:val="1"/>
        </w:numPr>
        <w:tabs>
          <w:tab w:val="center" w:pos="4873"/>
        </w:tabs>
        <w:suppressAutoHyphens/>
        <w:rPr>
          <w:rFonts w:ascii="Arial" w:hAnsi="Arial" w:cs="Arial"/>
          <w:spacing w:val="-3"/>
        </w:rPr>
      </w:pPr>
      <w:r>
        <w:rPr>
          <w:rFonts w:ascii="Arial" w:hAnsi="Arial" w:cs="Arial"/>
          <w:spacing w:val="-3"/>
        </w:rPr>
        <w:t>All minor incidents are dealt with by TA or teacher on duty (if during play/lunchtime) or class TA/ teacher in class.</w:t>
      </w:r>
    </w:p>
    <w:p w14:paraId="12FD7069" w14:textId="77777777" w:rsidR="00EE7801" w:rsidRDefault="00EE7801" w:rsidP="00EE7801">
      <w:pPr>
        <w:tabs>
          <w:tab w:val="center" w:pos="4873"/>
        </w:tabs>
        <w:suppressAutoHyphens/>
        <w:ind w:left="720"/>
        <w:rPr>
          <w:rFonts w:ascii="Arial" w:hAnsi="Arial" w:cs="Arial"/>
          <w:spacing w:val="-3"/>
        </w:rPr>
      </w:pPr>
    </w:p>
    <w:p w14:paraId="059E24BD" w14:textId="55277D38" w:rsidR="00EE7801" w:rsidRDefault="00EE7801">
      <w:pPr>
        <w:numPr>
          <w:ilvl w:val="0"/>
          <w:numId w:val="1"/>
        </w:numPr>
        <w:tabs>
          <w:tab w:val="center" w:pos="4873"/>
        </w:tabs>
        <w:suppressAutoHyphens/>
        <w:rPr>
          <w:rFonts w:ascii="Arial" w:hAnsi="Arial" w:cs="Arial"/>
          <w:spacing w:val="-3"/>
        </w:rPr>
      </w:pPr>
      <w:r>
        <w:rPr>
          <w:rFonts w:ascii="Arial" w:hAnsi="Arial" w:cs="Arial"/>
          <w:spacing w:val="-3"/>
        </w:rPr>
        <w:t xml:space="preserve">More serious incidents that involve a head injury, bleeding cut, vomiting, sprain, possible broken bone will require a second first aider (usually office staff) who will be called and pupil will be treated in First Aid room if they can be moved. </w:t>
      </w:r>
    </w:p>
    <w:p w14:paraId="46426B35" w14:textId="0F1ED551" w:rsidR="00AE7FA3" w:rsidRPr="00A024C2" w:rsidRDefault="00AE7FA3" w:rsidP="00AE7FA3">
      <w:pPr>
        <w:tabs>
          <w:tab w:val="center" w:pos="4873"/>
        </w:tabs>
        <w:suppressAutoHyphens/>
        <w:rPr>
          <w:rFonts w:ascii="Arial" w:hAnsi="Arial" w:cs="Arial"/>
          <w:spacing w:val="-3"/>
        </w:rPr>
      </w:pPr>
    </w:p>
    <w:p w14:paraId="1DB58D78" w14:textId="77777777" w:rsidR="00EE7801" w:rsidRDefault="00EE7801" w:rsidP="00EE7801">
      <w:pPr>
        <w:numPr>
          <w:ilvl w:val="0"/>
          <w:numId w:val="1"/>
        </w:numPr>
        <w:tabs>
          <w:tab w:val="center" w:pos="4873"/>
        </w:tabs>
        <w:suppressAutoHyphens/>
        <w:rPr>
          <w:rFonts w:ascii="Arial" w:hAnsi="Arial" w:cs="Arial"/>
          <w:spacing w:val="-3"/>
        </w:rPr>
      </w:pPr>
      <w:r w:rsidRPr="00A024C2">
        <w:rPr>
          <w:rFonts w:ascii="Arial" w:hAnsi="Arial" w:cs="Arial"/>
          <w:spacing w:val="-3"/>
        </w:rPr>
        <w:t>Details of all the medical conditions of pupils must be displayed on the notice board in the Medical Room, as must any individual plan.</w:t>
      </w:r>
    </w:p>
    <w:p w14:paraId="23DE523C" w14:textId="77777777" w:rsidR="00565FD4" w:rsidRPr="00A024C2" w:rsidRDefault="00565FD4">
      <w:pPr>
        <w:tabs>
          <w:tab w:val="center" w:pos="4873"/>
        </w:tabs>
        <w:suppressAutoHyphens/>
        <w:rPr>
          <w:rFonts w:ascii="Arial" w:hAnsi="Arial" w:cs="Arial"/>
          <w:spacing w:val="-3"/>
        </w:rPr>
      </w:pPr>
    </w:p>
    <w:p w14:paraId="52E56223" w14:textId="18E03A73" w:rsidR="00565FD4" w:rsidRPr="00070BF5" w:rsidRDefault="00565FD4" w:rsidP="00EC745E">
      <w:pPr>
        <w:numPr>
          <w:ilvl w:val="0"/>
          <w:numId w:val="1"/>
        </w:numPr>
        <w:tabs>
          <w:tab w:val="center" w:pos="4873"/>
        </w:tabs>
        <w:suppressAutoHyphens/>
        <w:rPr>
          <w:rFonts w:ascii="Arial" w:hAnsi="Arial" w:cs="Arial"/>
          <w:spacing w:val="-3"/>
        </w:rPr>
      </w:pPr>
      <w:r w:rsidRPr="00070BF5">
        <w:rPr>
          <w:rFonts w:ascii="Arial" w:hAnsi="Arial" w:cs="Arial"/>
          <w:spacing w:val="-3"/>
        </w:rPr>
        <w:t>When a pupil is sent to the Medical Room, for whatever reason, he/she must be accompanied by another pupil, who w</w:t>
      </w:r>
      <w:r w:rsidR="00FE4563" w:rsidRPr="00070BF5">
        <w:rPr>
          <w:rFonts w:ascii="Arial" w:hAnsi="Arial" w:cs="Arial"/>
          <w:spacing w:val="-3"/>
        </w:rPr>
        <w:t>ill inform the duty First Aide</w:t>
      </w:r>
      <w:r w:rsidR="00070BF5">
        <w:rPr>
          <w:rFonts w:ascii="Arial" w:hAnsi="Arial" w:cs="Arial"/>
          <w:spacing w:val="-3"/>
        </w:rPr>
        <w:t>r</w:t>
      </w:r>
    </w:p>
    <w:p w14:paraId="063BCBDC" w14:textId="7A381134" w:rsidR="00565FD4" w:rsidRPr="00A024C2" w:rsidRDefault="00565FD4">
      <w:pPr>
        <w:numPr>
          <w:ilvl w:val="0"/>
          <w:numId w:val="1"/>
        </w:numPr>
        <w:tabs>
          <w:tab w:val="center" w:pos="4873"/>
        </w:tabs>
        <w:suppressAutoHyphens/>
        <w:rPr>
          <w:rFonts w:ascii="Arial" w:hAnsi="Arial" w:cs="Arial"/>
          <w:spacing w:val="-3"/>
        </w:rPr>
      </w:pPr>
      <w:r w:rsidRPr="00A024C2">
        <w:rPr>
          <w:rFonts w:ascii="Arial" w:hAnsi="Arial" w:cs="Arial"/>
          <w:spacing w:val="-3"/>
        </w:rPr>
        <w:t>Once a pupil has been treated, details must be entered into the ‘</w:t>
      </w:r>
      <w:r w:rsidR="0035173A">
        <w:rPr>
          <w:rFonts w:ascii="Arial" w:hAnsi="Arial" w:cs="Arial"/>
          <w:spacing w:val="-3"/>
        </w:rPr>
        <w:t>accident report sheets with a copy to be sent home.</w:t>
      </w:r>
    </w:p>
    <w:p w14:paraId="07547A01" w14:textId="77777777" w:rsidR="00565FD4" w:rsidRPr="00A024C2" w:rsidRDefault="00565FD4">
      <w:pPr>
        <w:tabs>
          <w:tab w:val="center" w:pos="4873"/>
        </w:tabs>
        <w:suppressAutoHyphens/>
        <w:rPr>
          <w:rFonts w:ascii="Arial" w:hAnsi="Arial" w:cs="Arial"/>
          <w:spacing w:val="-3"/>
        </w:rPr>
      </w:pPr>
    </w:p>
    <w:p w14:paraId="3DE2E985" w14:textId="767F5D02" w:rsidR="00565FD4" w:rsidRPr="00A024C2" w:rsidRDefault="00361F26">
      <w:pPr>
        <w:numPr>
          <w:ilvl w:val="0"/>
          <w:numId w:val="1"/>
        </w:numPr>
        <w:tabs>
          <w:tab w:val="center" w:pos="4873"/>
        </w:tabs>
        <w:suppressAutoHyphens/>
        <w:rPr>
          <w:rFonts w:ascii="Arial" w:hAnsi="Arial" w:cs="Arial"/>
          <w:spacing w:val="-3"/>
        </w:rPr>
      </w:pPr>
      <w:r>
        <w:rPr>
          <w:rFonts w:ascii="Arial" w:hAnsi="Arial" w:cs="Arial"/>
          <w:spacing w:val="-3"/>
        </w:rPr>
        <w:t>A supply of leaflets</w:t>
      </w:r>
      <w:r w:rsidR="00565FD4" w:rsidRPr="00A024C2">
        <w:rPr>
          <w:rFonts w:ascii="Arial" w:hAnsi="Arial" w:cs="Arial"/>
          <w:spacing w:val="-3"/>
        </w:rPr>
        <w:t>, informing parents that a pupil has banged his/her he</w:t>
      </w:r>
      <w:r w:rsidR="00FE4563">
        <w:rPr>
          <w:rFonts w:ascii="Arial" w:hAnsi="Arial" w:cs="Arial"/>
          <w:spacing w:val="-3"/>
        </w:rPr>
        <w:t>ad, is kept in the Medical Room and in class first aid boxes</w:t>
      </w:r>
      <w:r w:rsidR="00EC47DF">
        <w:rPr>
          <w:rFonts w:ascii="Arial" w:hAnsi="Arial" w:cs="Arial"/>
          <w:spacing w:val="-3"/>
        </w:rPr>
        <w:t xml:space="preserve"> for more serious head injuries.</w:t>
      </w:r>
    </w:p>
    <w:p w14:paraId="5043CB0F" w14:textId="77777777" w:rsidR="00565FD4" w:rsidRPr="00A024C2" w:rsidRDefault="00565FD4">
      <w:pPr>
        <w:tabs>
          <w:tab w:val="center" w:pos="4873"/>
        </w:tabs>
        <w:suppressAutoHyphens/>
        <w:rPr>
          <w:rFonts w:ascii="Arial" w:hAnsi="Arial" w:cs="Arial"/>
          <w:spacing w:val="-3"/>
        </w:rPr>
      </w:pPr>
    </w:p>
    <w:p w14:paraId="07459315" w14:textId="77B59B23" w:rsidR="00565FD4" w:rsidRPr="006C71EA" w:rsidRDefault="00361F26" w:rsidP="00944529">
      <w:pPr>
        <w:numPr>
          <w:ilvl w:val="0"/>
          <w:numId w:val="1"/>
        </w:numPr>
        <w:tabs>
          <w:tab w:val="center" w:pos="4873"/>
        </w:tabs>
        <w:suppressAutoHyphens/>
        <w:rPr>
          <w:rFonts w:ascii="Arial" w:hAnsi="Arial" w:cs="Arial"/>
          <w:spacing w:val="-3"/>
        </w:rPr>
      </w:pPr>
      <w:r w:rsidRPr="006C71EA">
        <w:rPr>
          <w:rFonts w:ascii="Arial" w:hAnsi="Arial" w:cs="Arial"/>
          <w:spacing w:val="-3"/>
        </w:rPr>
        <w:t>A leaflet</w:t>
      </w:r>
      <w:r w:rsidR="00565FD4" w:rsidRPr="006C71EA">
        <w:rPr>
          <w:rFonts w:ascii="Arial" w:hAnsi="Arial" w:cs="Arial"/>
          <w:spacing w:val="-3"/>
        </w:rPr>
        <w:t xml:space="preserve"> must be sent home whenever a pupil has banged his/her head.</w:t>
      </w:r>
      <w:r w:rsidRPr="006C71EA">
        <w:rPr>
          <w:rFonts w:ascii="Arial" w:hAnsi="Arial" w:cs="Arial"/>
          <w:spacing w:val="-3"/>
        </w:rPr>
        <w:t xml:space="preserve"> </w:t>
      </w:r>
    </w:p>
    <w:p w14:paraId="631FAD97" w14:textId="3DB40F0F" w:rsidR="00403642" w:rsidRPr="00403642" w:rsidRDefault="00565FD4" w:rsidP="00403642">
      <w:pPr>
        <w:numPr>
          <w:ilvl w:val="0"/>
          <w:numId w:val="1"/>
        </w:numPr>
        <w:tabs>
          <w:tab w:val="center" w:pos="4873"/>
        </w:tabs>
        <w:suppressAutoHyphens/>
        <w:rPr>
          <w:rFonts w:ascii="Arial" w:hAnsi="Arial" w:cs="Arial"/>
          <w:spacing w:val="-3"/>
        </w:rPr>
      </w:pPr>
      <w:r w:rsidRPr="00A024C2">
        <w:rPr>
          <w:rFonts w:ascii="Arial" w:hAnsi="Arial" w:cs="Arial"/>
          <w:spacing w:val="-3"/>
        </w:rPr>
        <w:t xml:space="preserve">A </w:t>
      </w:r>
      <w:r w:rsidR="00EC47DF">
        <w:rPr>
          <w:rFonts w:ascii="Arial" w:hAnsi="Arial" w:cs="Arial"/>
          <w:spacing w:val="-3"/>
        </w:rPr>
        <w:t xml:space="preserve">blue copy of first aid </w:t>
      </w:r>
      <w:proofErr w:type="gramStart"/>
      <w:r w:rsidR="00EC47DF">
        <w:rPr>
          <w:rFonts w:ascii="Arial" w:hAnsi="Arial" w:cs="Arial"/>
          <w:spacing w:val="-3"/>
        </w:rPr>
        <w:t xml:space="preserve">report </w:t>
      </w:r>
      <w:r w:rsidRPr="00A024C2">
        <w:rPr>
          <w:rFonts w:ascii="Arial" w:hAnsi="Arial" w:cs="Arial"/>
          <w:spacing w:val="-3"/>
        </w:rPr>
        <w:t xml:space="preserve"> must</w:t>
      </w:r>
      <w:proofErr w:type="gramEnd"/>
      <w:r w:rsidRPr="00A024C2">
        <w:rPr>
          <w:rFonts w:ascii="Arial" w:hAnsi="Arial" w:cs="Arial"/>
          <w:spacing w:val="-3"/>
        </w:rPr>
        <w:t xml:space="preserve"> be sent home when an accident occurs</w:t>
      </w:r>
      <w:r w:rsidR="00EB37FB">
        <w:rPr>
          <w:rFonts w:ascii="Arial" w:hAnsi="Arial" w:cs="Arial"/>
          <w:spacing w:val="-3"/>
        </w:rPr>
        <w:t>.</w:t>
      </w:r>
    </w:p>
    <w:p w14:paraId="6537F28F" w14:textId="77777777" w:rsidR="00403642" w:rsidRPr="00A024C2" w:rsidRDefault="00403642" w:rsidP="00403642">
      <w:pPr>
        <w:tabs>
          <w:tab w:val="center" w:pos="4873"/>
        </w:tabs>
        <w:suppressAutoHyphens/>
        <w:rPr>
          <w:rFonts w:ascii="Arial" w:hAnsi="Arial" w:cs="Arial"/>
          <w:spacing w:val="-3"/>
        </w:rPr>
      </w:pPr>
    </w:p>
    <w:p w14:paraId="7691843A" w14:textId="734C6759" w:rsidR="00403642" w:rsidRPr="00A024C2" w:rsidRDefault="00403642" w:rsidP="00403642">
      <w:pPr>
        <w:numPr>
          <w:ilvl w:val="0"/>
          <w:numId w:val="1"/>
        </w:numPr>
        <w:tabs>
          <w:tab w:val="center" w:pos="4873"/>
        </w:tabs>
        <w:suppressAutoHyphens/>
        <w:rPr>
          <w:rFonts w:ascii="Arial" w:hAnsi="Arial" w:cs="Arial"/>
          <w:spacing w:val="-3"/>
        </w:rPr>
      </w:pPr>
      <w:r w:rsidRPr="00A024C2">
        <w:rPr>
          <w:rFonts w:ascii="Arial" w:hAnsi="Arial" w:cs="Arial"/>
          <w:spacing w:val="-3"/>
        </w:rPr>
        <w:t>If, on treating a pupil, the First Aider considers the injury is due to rough play etc</w:t>
      </w:r>
      <w:r w:rsidR="00297F5E">
        <w:rPr>
          <w:rFonts w:ascii="Arial" w:hAnsi="Arial" w:cs="Arial"/>
          <w:spacing w:val="-3"/>
        </w:rPr>
        <w:t xml:space="preserve">. then the Headteacher or </w:t>
      </w:r>
      <w:r w:rsidR="00AE7FA3">
        <w:rPr>
          <w:rFonts w:ascii="Arial" w:hAnsi="Arial" w:cs="Arial"/>
          <w:spacing w:val="-3"/>
        </w:rPr>
        <w:t>Deputy Headteacher must be contacted- this will be reported using behaviour reporting system.</w:t>
      </w:r>
    </w:p>
    <w:p w14:paraId="70DF9E56" w14:textId="2D5ABCC8" w:rsidR="00403642" w:rsidRPr="00AE7FA3" w:rsidRDefault="00403642" w:rsidP="00AE7FA3">
      <w:pPr>
        <w:rPr>
          <w:rFonts w:ascii="Arial" w:hAnsi="Arial" w:cs="Arial"/>
          <w:spacing w:val="-3"/>
        </w:rPr>
      </w:pPr>
    </w:p>
    <w:p w14:paraId="30096348" w14:textId="77777777" w:rsidR="00403642" w:rsidRPr="00851B4E" w:rsidRDefault="00403642" w:rsidP="00851B4E">
      <w:pPr>
        <w:numPr>
          <w:ilvl w:val="0"/>
          <w:numId w:val="1"/>
        </w:numPr>
        <w:tabs>
          <w:tab w:val="center" w:pos="4873"/>
        </w:tabs>
        <w:suppressAutoHyphens/>
        <w:rPr>
          <w:rFonts w:ascii="Arial" w:hAnsi="Arial" w:cs="Arial"/>
          <w:spacing w:val="-3"/>
        </w:rPr>
      </w:pPr>
      <w:r w:rsidRPr="00A024C2">
        <w:rPr>
          <w:rFonts w:ascii="Arial" w:hAnsi="Arial" w:cs="Arial"/>
          <w:spacing w:val="-3"/>
        </w:rPr>
        <w:t xml:space="preserve">If First Aid is required during lesson time and the class TA is a First </w:t>
      </w:r>
      <w:proofErr w:type="gramStart"/>
      <w:r w:rsidRPr="00A024C2">
        <w:rPr>
          <w:rFonts w:ascii="Arial" w:hAnsi="Arial" w:cs="Arial"/>
          <w:spacing w:val="-3"/>
        </w:rPr>
        <w:t>Aider</w:t>
      </w:r>
      <w:proofErr w:type="gramEnd"/>
      <w:r w:rsidRPr="00A024C2">
        <w:rPr>
          <w:rFonts w:ascii="Arial" w:hAnsi="Arial" w:cs="Arial"/>
          <w:spacing w:val="-3"/>
        </w:rPr>
        <w:t xml:space="preserve"> then any First Aid required should be administered by this person. If the TA is not a First </w:t>
      </w:r>
      <w:proofErr w:type="gramStart"/>
      <w:r w:rsidRPr="00A024C2">
        <w:rPr>
          <w:rFonts w:ascii="Arial" w:hAnsi="Arial" w:cs="Arial"/>
          <w:spacing w:val="-3"/>
        </w:rPr>
        <w:t>Aider</w:t>
      </w:r>
      <w:proofErr w:type="gramEnd"/>
      <w:r w:rsidRPr="00A024C2">
        <w:rPr>
          <w:rFonts w:ascii="Arial" w:hAnsi="Arial" w:cs="Arial"/>
          <w:spacing w:val="-3"/>
        </w:rPr>
        <w:t xml:space="preserve"> then the First Aider on duty should be called.</w:t>
      </w:r>
    </w:p>
    <w:p w14:paraId="44E871BC" w14:textId="77777777" w:rsidR="00565FD4" w:rsidRDefault="00565FD4">
      <w:pPr>
        <w:tabs>
          <w:tab w:val="center" w:pos="4873"/>
        </w:tabs>
        <w:suppressAutoHyphens/>
        <w:rPr>
          <w:rFonts w:ascii="Arial" w:hAnsi="Arial" w:cs="Arial"/>
          <w:spacing w:val="-3"/>
        </w:rPr>
      </w:pPr>
    </w:p>
    <w:p w14:paraId="5ECF4B84" w14:textId="77777777" w:rsidR="00833620" w:rsidRDefault="006C71EA">
      <w:pPr>
        <w:tabs>
          <w:tab w:val="center" w:pos="4873"/>
        </w:tabs>
        <w:suppressAutoHyphens/>
        <w:rPr>
          <w:rFonts w:ascii="Arial" w:hAnsi="Arial" w:cs="Arial"/>
          <w:b/>
          <w:spacing w:val="-3"/>
        </w:rPr>
      </w:pPr>
      <w:r>
        <w:rPr>
          <w:rFonts w:ascii="Arial" w:hAnsi="Arial" w:cs="Arial"/>
          <w:b/>
          <w:spacing w:val="-3"/>
        </w:rPr>
        <w:t xml:space="preserve">Recording First Aid </w:t>
      </w:r>
      <w:r w:rsidR="00833620">
        <w:rPr>
          <w:rFonts w:ascii="Arial" w:hAnsi="Arial" w:cs="Arial"/>
          <w:b/>
          <w:spacing w:val="-3"/>
        </w:rPr>
        <w:t>incidents</w:t>
      </w:r>
    </w:p>
    <w:p w14:paraId="75824077" w14:textId="7FF12B1D" w:rsidR="00833620" w:rsidRPr="00D21B10" w:rsidRDefault="00833620" w:rsidP="00833620">
      <w:pPr>
        <w:pStyle w:val="ListParagraph"/>
        <w:numPr>
          <w:ilvl w:val="0"/>
          <w:numId w:val="13"/>
        </w:numPr>
        <w:tabs>
          <w:tab w:val="center" w:pos="4873"/>
        </w:tabs>
        <w:suppressAutoHyphens/>
        <w:rPr>
          <w:rFonts w:ascii="Arial" w:hAnsi="Arial" w:cs="Arial"/>
          <w:bCs/>
          <w:spacing w:val="-3"/>
        </w:rPr>
      </w:pPr>
      <w:r w:rsidRPr="00D21B10">
        <w:rPr>
          <w:rFonts w:ascii="Arial" w:hAnsi="Arial" w:cs="Arial"/>
          <w:bCs/>
          <w:spacing w:val="-3"/>
        </w:rPr>
        <w:t xml:space="preserve">First Aider will record in First Aid book on </w:t>
      </w:r>
      <w:r w:rsidR="00676738" w:rsidRPr="00D21B10">
        <w:rPr>
          <w:rFonts w:ascii="Arial" w:hAnsi="Arial" w:cs="Arial"/>
          <w:bCs/>
          <w:spacing w:val="-3"/>
        </w:rPr>
        <w:t xml:space="preserve">multiple copy form. Original will be stored in file in First Aid room. </w:t>
      </w:r>
      <w:r w:rsidR="00D21B10">
        <w:rPr>
          <w:rFonts w:ascii="Arial" w:hAnsi="Arial" w:cs="Arial"/>
          <w:bCs/>
          <w:spacing w:val="-3"/>
        </w:rPr>
        <w:t xml:space="preserve">Copy to go to class teacher to be sent home to parent. </w:t>
      </w:r>
      <w:r w:rsidR="00055936">
        <w:rPr>
          <w:rFonts w:ascii="Arial" w:hAnsi="Arial" w:cs="Arial"/>
          <w:bCs/>
          <w:spacing w:val="-3"/>
        </w:rPr>
        <w:t xml:space="preserve">Class teacher or TA to </w:t>
      </w:r>
      <w:r w:rsidR="004A7073">
        <w:rPr>
          <w:rFonts w:ascii="Arial" w:hAnsi="Arial" w:cs="Arial"/>
          <w:bCs/>
          <w:spacing w:val="-3"/>
        </w:rPr>
        <w:t xml:space="preserve">pass to parent and refer to First Aider if necessary. </w:t>
      </w:r>
      <w:r w:rsidR="00491BCC">
        <w:rPr>
          <w:rFonts w:ascii="Arial" w:hAnsi="Arial" w:cs="Arial"/>
          <w:bCs/>
          <w:spacing w:val="-3"/>
        </w:rPr>
        <w:t xml:space="preserve">In </w:t>
      </w:r>
      <w:proofErr w:type="gramStart"/>
      <w:r w:rsidR="00491BCC">
        <w:rPr>
          <w:rFonts w:ascii="Arial" w:hAnsi="Arial" w:cs="Arial"/>
          <w:bCs/>
          <w:spacing w:val="-3"/>
        </w:rPr>
        <w:t>addition</w:t>
      </w:r>
      <w:proofErr w:type="gramEnd"/>
      <w:r w:rsidR="00491BCC">
        <w:rPr>
          <w:rFonts w:ascii="Arial" w:hAnsi="Arial" w:cs="Arial"/>
          <w:bCs/>
          <w:spacing w:val="-3"/>
        </w:rPr>
        <w:t xml:space="preserve"> for </w:t>
      </w:r>
      <w:r w:rsidR="00EB37FB">
        <w:rPr>
          <w:rFonts w:ascii="Arial" w:hAnsi="Arial" w:cs="Arial"/>
          <w:bCs/>
          <w:spacing w:val="-3"/>
        </w:rPr>
        <w:t xml:space="preserve">serious </w:t>
      </w:r>
      <w:r w:rsidR="00491BCC">
        <w:rPr>
          <w:rFonts w:ascii="Arial" w:hAnsi="Arial" w:cs="Arial"/>
          <w:bCs/>
          <w:spacing w:val="-3"/>
        </w:rPr>
        <w:t>head injury, leaflet will be sent (see above)</w:t>
      </w:r>
      <w:r w:rsidR="00EB37FB">
        <w:rPr>
          <w:rFonts w:ascii="Arial" w:hAnsi="Arial" w:cs="Arial"/>
          <w:bCs/>
          <w:spacing w:val="-3"/>
        </w:rPr>
        <w:t xml:space="preserve"> and verbal advice will be given.</w:t>
      </w:r>
    </w:p>
    <w:p w14:paraId="3DA801F2" w14:textId="77777777" w:rsidR="00833620" w:rsidRDefault="00833620">
      <w:pPr>
        <w:tabs>
          <w:tab w:val="center" w:pos="4873"/>
        </w:tabs>
        <w:suppressAutoHyphens/>
        <w:rPr>
          <w:rFonts w:ascii="Arial" w:hAnsi="Arial" w:cs="Arial"/>
          <w:b/>
          <w:spacing w:val="-3"/>
        </w:rPr>
      </w:pPr>
    </w:p>
    <w:p w14:paraId="1E233441" w14:textId="77777777" w:rsidR="004A7073" w:rsidRDefault="004A7073">
      <w:pPr>
        <w:tabs>
          <w:tab w:val="center" w:pos="4873"/>
        </w:tabs>
        <w:suppressAutoHyphens/>
        <w:rPr>
          <w:rFonts w:ascii="Arial" w:hAnsi="Arial" w:cs="Arial"/>
          <w:b/>
          <w:spacing w:val="-3"/>
        </w:rPr>
      </w:pPr>
    </w:p>
    <w:p w14:paraId="3EF8CBFF" w14:textId="77777777" w:rsidR="004A7073" w:rsidRDefault="004A7073">
      <w:pPr>
        <w:tabs>
          <w:tab w:val="center" w:pos="4873"/>
        </w:tabs>
        <w:suppressAutoHyphens/>
        <w:rPr>
          <w:rFonts w:ascii="Arial" w:hAnsi="Arial" w:cs="Arial"/>
          <w:b/>
          <w:spacing w:val="-3"/>
        </w:rPr>
      </w:pPr>
    </w:p>
    <w:p w14:paraId="1A6076D2" w14:textId="77777777" w:rsidR="00EB37FB" w:rsidRDefault="00EB37FB">
      <w:pPr>
        <w:tabs>
          <w:tab w:val="center" w:pos="4873"/>
        </w:tabs>
        <w:suppressAutoHyphens/>
        <w:rPr>
          <w:rFonts w:ascii="Arial" w:hAnsi="Arial" w:cs="Arial"/>
          <w:b/>
          <w:spacing w:val="-3"/>
        </w:rPr>
      </w:pPr>
    </w:p>
    <w:p w14:paraId="00558BAA" w14:textId="77777777" w:rsidR="00EB37FB" w:rsidRDefault="00EB37FB">
      <w:pPr>
        <w:tabs>
          <w:tab w:val="center" w:pos="4873"/>
        </w:tabs>
        <w:suppressAutoHyphens/>
        <w:rPr>
          <w:rFonts w:ascii="Arial" w:hAnsi="Arial" w:cs="Arial"/>
          <w:b/>
          <w:spacing w:val="-3"/>
        </w:rPr>
      </w:pPr>
    </w:p>
    <w:p w14:paraId="74BD8C0A" w14:textId="01BB0FB0" w:rsidR="00403642" w:rsidRPr="00403642" w:rsidRDefault="00403642">
      <w:pPr>
        <w:tabs>
          <w:tab w:val="center" w:pos="4873"/>
        </w:tabs>
        <w:suppressAutoHyphens/>
        <w:rPr>
          <w:rFonts w:ascii="Arial" w:hAnsi="Arial" w:cs="Arial"/>
          <w:b/>
          <w:spacing w:val="-3"/>
        </w:rPr>
      </w:pPr>
      <w:r w:rsidRPr="00403642">
        <w:rPr>
          <w:rFonts w:ascii="Arial" w:hAnsi="Arial" w:cs="Arial"/>
          <w:b/>
          <w:spacing w:val="-3"/>
        </w:rPr>
        <w:lastRenderedPageBreak/>
        <w:t>Sending a pupil home in the event of illness</w:t>
      </w:r>
    </w:p>
    <w:p w14:paraId="144A5D23" w14:textId="77777777" w:rsidR="00403642" w:rsidRPr="00A024C2" w:rsidRDefault="00403642" w:rsidP="00403642">
      <w:pPr>
        <w:tabs>
          <w:tab w:val="center" w:pos="4873"/>
        </w:tabs>
        <w:suppressAutoHyphens/>
        <w:rPr>
          <w:rFonts w:ascii="Arial" w:hAnsi="Arial" w:cs="Arial"/>
          <w:spacing w:val="-3"/>
        </w:rPr>
      </w:pPr>
    </w:p>
    <w:p w14:paraId="2357A36E" w14:textId="3A0CBF74" w:rsidR="00403642" w:rsidRDefault="00403642" w:rsidP="00403642">
      <w:pPr>
        <w:numPr>
          <w:ilvl w:val="0"/>
          <w:numId w:val="1"/>
        </w:numPr>
        <w:tabs>
          <w:tab w:val="center" w:pos="4873"/>
        </w:tabs>
        <w:suppressAutoHyphens/>
        <w:rPr>
          <w:rFonts w:ascii="Arial" w:hAnsi="Arial" w:cs="Arial"/>
          <w:spacing w:val="-3"/>
        </w:rPr>
      </w:pPr>
      <w:r w:rsidRPr="00A024C2">
        <w:rPr>
          <w:rFonts w:ascii="Arial" w:hAnsi="Arial" w:cs="Arial"/>
          <w:spacing w:val="-3"/>
        </w:rPr>
        <w:t>If it is deemed necessary to send a pupil home</w:t>
      </w:r>
      <w:r>
        <w:rPr>
          <w:rFonts w:ascii="Arial" w:hAnsi="Arial" w:cs="Arial"/>
          <w:spacing w:val="-3"/>
        </w:rPr>
        <w:t xml:space="preserve"> because they are unwell</w:t>
      </w:r>
      <w:r w:rsidRPr="00A024C2">
        <w:rPr>
          <w:rFonts w:ascii="Arial" w:hAnsi="Arial" w:cs="Arial"/>
          <w:spacing w:val="-3"/>
        </w:rPr>
        <w:t>, then the First Aider making this decision should check with the class teacher or Headteacher, contact th</w:t>
      </w:r>
      <w:r w:rsidR="00AE7FA3">
        <w:rPr>
          <w:rFonts w:ascii="Arial" w:hAnsi="Arial" w:cs="Arial"/>
          <w:spacing w:val="-3"/>
        </w:rPr>
        <w:t>e parents and complete details on signing out system.</w:t>
      </w:r>
    </w:p>
    <w:p w14:paraId="738610EB" w14:textId="77777777" w:rsidR="00403642" w:rsidRDefault="00403642">
      <w:pPr>
        <w:tabs>
          <w:tab w:val="center" w:pos="4873"/>
        </w:tabs>
        <w:suppressAutoHyphens/>
        <w:rPr>
          <w:rFonts w:ascii="Arial" w:hAnsi="Arial" w:cs="Arial"/>
          <w:spacing w:val="-3"/>
        </w:rPr>
      </w:pPr>
    </w:p>
    <w:p w14:paraId="637805D2" w14:textId="77777777" w:rsidR="00297F5E" w:rsidRDefault="00297F5E">
      <w:pPr>
        <w:tabs>
          <w:tab w:val="center" w:pos="4873"/>
        </w:tabs>
        <w:suppressAutoHyphens/>
        <w:rPr>
          <w:rFonts w:ascii="Arial" w:hAnsi="Arial" w:cs="Arial"/>
          <w:b/>
          <w:spacing w:val="-3"/>
        </w:rPr>
      </w:pPr>
    </w:p>
    <w:p w14:paraId="463F29E8" w14:textId="77777777" w:rsidR="00FE4563" w:rsidRDefault="00FE4563">
      <w:pPr>
        <w:tabs>
          <w:tab w:val="center" w:pos="4873"/>
        </w:tabs>
        <w:suppressAutoHyphens/>
        <w:rPr>
          <w:rFonts w:ascii="Arial" w:hAnsi="Arial" w:cs="Arial"/>
          <w:b/>
          <w:spacing w:val="-3"/>
        </w:rPr>
      </w:pPr>
    </w:p>
    <w:p w14:paraId="0E39B2C4" w14:textId="77777777" w:rsidR="00403642" w:rsidRPr="00403642" w:rsidRDefault="00403642">
      <w:pPr>
        <w:tabs>
          <w:tab w:val="center" w:pos="4873"/>
        </w:tabs>
        <w:suppressAutoHyphens/>
        <w:rPr>
          <w:rFonts w:ascii="Arial" w:hAnsi="Arial" w:cs="Arial"/>
          <w:b/>
          <w:spacing w:val="-3"/>
        </w:rPr>
      </w:pPr>
      <w:r w:rsidRPr="00403642">
        <w:rPr>
          <w:rFonts w:ascii="Arial" w:hAnsi="Arial" w:cs="Arial"/>
          <w:b/>
          <w:spacing w:val="-3"/>
        </w:rPr>
        <w:t>In the event of a serious injury</w:t>
      </w:r>
    </w:p>
    <w:p w14:paraId="0FEB0BC5" w14:textId="315C2DE2" w:rsidR="00403642" w:rsidRPr="00AE7FA3" w:rsidRDefault="00403642" w:rsidP="00AE7FA3">
      <w:pPr>
        <w:numPr>
          <w:ilvl w:val="0"/>
          <w:numId w:val="1"/>
        </w:numPr>
        <w:tabs>
          <w:tab w:val="center" w:pos="4873"/>
        </w:tabs>
        <w:suppressAutoHyphens/>
        <w:rPr>
          <w:rFonts w:ascii="Arial" w:hAnsi="Arial" w:cs="Arial"/>
          <w:spacing w:val="-3"/>
        </w:rPr>
      </w:pPr>
      <w:r>
        <w:rPr>
          <w:rFonts w:ascii="Arial" w:hAnsi="Arial" w:cs="Arial"/>
          <w:spacing w:val="-3"/>
        </w:rPr>
        <w:t xml:space="preserve">In the event of a serious injury or a suspected crack / fracture </w:t>
      </w:r>
      <w:r w:rsidR="00851B4E">
        <w:rPr>
          <w:rFonts w:ascii="Arial" w:hAnsi="Arial" w:cs="Arial"/>
          <w:spacing w:val="-3"/>
        </w:rPr>
        <w:t>/ break the first aider</w:t>
      </w:r>
      <w:r>
        <w:rPr>
          <w:rFonts w:ascii="Arial" w:hAnsi="Arial" w:cs="Arial"/>
          <w:spacing w:val="-3"/>
        </w:rPr>
        <w:t xml:space="preserve"> will </w:t>
      </w:r>
      <w:r w:rsidR="00AE7FA3">
        <w:rPr>
          <w:rFonts w:ascii="Arial" w:hAnsi="Arial" w:cs="Arial"/>
          <w:spacing w:val="-3"/>
        </w:rPr>
        <w:t>assess and decide whether to phone for an ambulance, contact parent to take child or school adult to transport to hospital (decision depends on timings, serious nature of incident and whether child can be moved.)</w:t>
      </w:r>
      <w:r w:rsidRPr="00AE7FA3">
        <w:rPr>
          <w:rFonts w:ascii="Arial" w:hAnsi="Arial" w:cs="Arial"/>
          <w:spacing w:val="-3"/>
        </w:rPr>
        <w:t xml:space="preserve"> </w:t>
      </w:r>
      <w:r w:rsidR="00AE7FA3">
        <w:rPr>
          <w:rFonts w:ascii="Arial" w:hAnsi="Arial" w:cs="Arial"/>
          <w:spacing w:val="-3"/>
        </w:rPr>
        <w:t>School adult will accompany child if parent unavailable.</w:t>
      </w:r>
      <w:r w:rsidR="00B53EF9">
        <w:rPr>
          <w:rFonts w:ascii="Arial" w:hAnsi="Arial" w:cs="Arial"/>
          <w:spacing w:val="-3"/>
        </w:rPr>
        <w:t xml:space="preserve"> This will be recorded via the West Sussex reporting system. </w:t>
      </w:r>
    </w:p>
    <w:p w14:paraId="3B7B4B86" w14:textId="77777777" w:rsidR="00403642" w:rsidRPr="00A024C2" w:rsidRDefault="00403642">
      <w:pPr>
        <w:tabs>
          <w:tab w:val="center" w:pos="4873"/>
        </w:tabs>
        <w:suppressAutoHyphens/>
        <w:rPr>
          <w:rFonts w:ascii="Arial" w:hAnsi="Arial" w:cs="Arial"/>
          <w:spacing w:val="-3"/>
        </w:rPr>
      </w:pPr>
    </w:p>
    <w:p w14:paraId="63AD6970" w14:textId="47F5A836" w:rsidR="00565FD4" w:rsidRDefault="00565FD4">
      <w:pPr>
        <w:numPr>
          <w:ilvl w:val="0"/>
          <w:numId w:val="1"/>
        </w:numPr>
        <w:tabs>
          <w:tab w:val="center" w:pos="4873"/>
        </w:tabs>
        <w:suppressAutoHyphens/>
        <w:rPr>
          <w:rFonts w:ascii="Arial" w:hAnsi="Arial" w:cs="Arial"/>
          <w:spacing w:val="-3"/>
        </w:rPr>
      </w:pPr>
      <w:r w:rsidRPr="00A024C2">
        <w:rPr>
          <w:rFonts w:ascii="Arial" w:hAnsi="Arial" w:cs="Arial"/>
          <w:spacing w:val="-3"/>
        </w:rPr>
        <w:t>Should it be deemed necessary for a parent to be informed that a pupil may require hospital treatment</w:t>
      </w:r>
      <w:r w:rsidR="00297F5E">
        <w:rPr>
          <w:rFonts w:ascii="Arial" w:hAnsi="Arial" w:cs="Arial"/>
          <w:spacing w:val="-3"/>
        </w:rPr>
        <w:t xml:space="preserve"> then the Headteacher, or </w:t>
      </w:r>
      <w:r w:rsidR="00AE7FA3">
        <w:rPr>
          <w:rFonts w:ascii="Arial" w:hAnsi="Arial" w:cs="Arial"/>
          <w:spacing w:val="-3"/>
        </w:rPr>
        <w:t>Deputy</w:t>
      </w:r>
      <w:r w:rsidRPr="00A024C2">
        <w:rPr>
          <w:rFonts w:ascii="Arial" w:hAnsi="Arial" w:cs="Arial"/>
          <w:spacing w:val="-3"/>
        </w:rPr>
        <w:t xml:space="preserve"> Headteacher in her absence, must be informed.  It will then be the d</w:t>
      </w:r>
      <w:r w:rsidR="00297F5E">
        <w:rPr>
          <w:rFonts w:ascii="Arial" w:hAnsi="Arial" w:cs="Arial"/>
          <w:spacing w:val="-3"/>
        </w:rPr>
        <w:t xml:space="preserve">uty of the Headteacher or </w:t>
      </w:r>
      <w:r w:rsidR="00AE7FA3">
        <w:rPr>
          <w:rFonts w:ascii="Arial" w:hAnsi="Arial" w:cs="Arial"/>
          <w:spacing w:val="-3"/>
        </w:rPr>
        <w:t>Deputy</w:t>
      </w:r>
      <w:r w:rsidRPr="00A024C2">
        <w:rPr>
          <w:rFonts w:ascii="Arial" w:hAnsi="Arial" w:cs="Arial"/>
          <w:spacing w:val="-3"/>
        </w:rPr>
        <w:t xml:space="preserve"> Headteacher to follow this up, </w:t>
      </w:r>
      <w:proofErr w:type="gramStart"/>
      <w:r w:rsidRPr="00A024C2">
        <w:rPr>
          <w:rFonts w:ascii="Arial" w:hAnsi="Arial" w:cs="Arial"/>
          <w:spacing w:val="-3"/>
        </w:rPr>
        <w:t>in order to</w:t>
      </w:r>
      <w:proofErr w:type="gramEnd"/>
      <w:r w:rsidRPr="00A024C2">
        <w:rPr>
          <w:rFonts w:ascii="Arial" w:hAnsi="Arial" w:cs="Arial"/>
          <w:spacing w:val="-3"/>
        </w:rPr>
        <w:t xml:space="preserve"> ascertain the extent of injury/illness, and to complete the necessary </w:t>
      </w:r>
      <w:r w:rsidR="00FE4563">
        <w:rPr>
          <w:rFonts w:ascii="Arial" w:hAnsi="Arial" w:cs="Arial"/>
          <w:spacing w:val="-3"/>
        </w:rPr>
        <w:t xml:space="preserve">online form. </w:t>
      </w:r>
    </w:p>
    <w:p w14:paraId="3A0FF5F2" w14:textId="77777777" w:rsidR="00403642" w:rsidRDefault="00403642" w:rsidP="00403642">
      <w:pPr>
        <w:pStyle w:val="ListParagraph"/>
        <w:rPr>
          <w:rFonts w:ascii="Arial" w:hAnsi="Arial" w:cs="Arial"/>
          <w:spacing w:val="-3"/>
        </w:rPr>
      </w:pPr>
    </w:p>
    <w:p w14:paraId="764DC723" w14:textId="77777777" w:rsidR="00403642" w:rsidRPr="00403642" w:rsidRDefault="00403642" w:rsidP="00403642">
      <w:pPr>
        <w:pStyle w:val="ListParagraph"/>
        <w:numPr>
          <w:ilvl w:val="0"/>
          <w:numId w:val="1"/>
        </w:numPr>
        <w:tabs>
          <w:tab w:val="center" w:pos="4873"/>
        </w:tabs>
        <w:suppressAutoHyphens/>
        <w:rPr>
          <w:rFonts w:ascii="Arial" w:hAnsi="Arial" w:cs="Arial"/>
          <w:spacing w:val="-3"/>
        </w:rPr>
      </w:pPr>
      <w:r w:rsidRPr="00403642">
        <w:rPr>
          <w:rFonts w:ascii="Arial" w:hAnsi="Arial" w:cs="Arial"/>
          <w:spacing w:val="-3"/>
        </w:rPr>
        <w:t xml:space="preserve">If a First Aider is unsure about whether or not a child needs to be sent home following an </w:t>
      </w:r>
      <w:proofErr w:type="gramStart"/>
      <w:r w:rsidRPr="00403642">
        <w:rPr>
          <w:rFonts w:ascii="Arial" w:hAnsi="Arial" w:cs="Arial"/>
          <w:spacing w:val="-3"/>
        </w:rPr>
        <w:t>injury</w:t>
      </w:r>
      <w:proofErr w:type="gramEnd"/>
      <w:r w:rsidRPr="00403642">
        <w:rPr>
          <w:rFonts w:ascii="Arial" w:hAnsi="Arial" w:cs="Arial"/>
          <w:spacing w:val="-3"/>
        </w:rPr>
        <w:t xml:space="preserve"> then our procedure is to inform the parent and let the parent decide whether to collect their child or observe how they are later in the day.</w:t>
      </w:r>
    </w:p>
    <w:p w14:paraId="5630AD66" w14:textId="77777777" w:rsidR="00403642" w:rsidRDefault="00403642" w:rsidP="00403642">
      <w:pPr>
        <w:pStyle w:val="ListParagraph"/>
        <w:tabs>
          <w:tab w:val="center" w:pos="4873"/>
        </w:tabs>
        <w:suppressAutoHyphens/>
        <w:rPr>
          <w:rFonts w:ascii="Arial" w:hAnsi="Arial" w:cs="Arial"/>
          <w:spacing w:val="-3"/>
        </w:rPr>
      </w:pPr>
    </w:p>
    <w:p w14:paraId="1DF673BF" w14:textId="77777777" w:rsidR="00403642" w:rsidRPr="00403642" w:rsidRDefault="00403642" w:rsidP="00403642">
      <w:pPr>
        <w:pStyle w:val="ListParagraph"/>
        <w:tabs>
          <w:tab w:val="center" w:pos="4873"/>
        </w:tabs>
        <w:suppressAutoHyphens/>
        <w:rPr>
          <w:rFonts w:ascii="Arial" w:hAnsi="Arial" w:cs="Arial"/>
          <w:spacing w:val="-3"/>
        </w:rPr>
      </w:pPr>
      <w:r w:rsidRPr="00403642">
        <w:rPr>
          <w:rFonts w:ascii="Arial" w:hAnsi="Arial" w:cs="Arial"/>
          <w:spacing w:val="-3"/>
        </w:rPr>
        <w:t>Ensure the pupil is ready to be collected, with all belongings, in the entrance hall. (If the parent is likely to be sometime and the child is well enough, the child will remain in the classroom until the office informs the teacher of the parent’s arrival.)</w:t>
      </w:r>
    </w:p>
    <w:p w14:paraId="61829076" w14:textId="77777777" w:rsidR="00403642" w:rsidRDefault="00403642" w:rsidP="00403642">
      <w:pPr>
        <w:tabs>
          <w:tab w:val="center" w:pos="4873"/>
        </w:tabs>
        <w:suppressAutoHyphens/>
        <w:rPr>
          <w:rFonts w:ascii="Arial" w:hAnsi="Arial" w:cs="Arial"/>
          <w:spacing w:val="-3"/>
        </w:rPr>
      </w:pPr>
    </w:p>
    <w:p w14:paraId="021EB3DA" w14:textId="77777777" w:rsidR="00565FD4" w:rsidRPr="007C7DE0" w:rsidRDefault="00403642">
      <w:pPr>
        <w:tabs>
          <w:tab w:val="center" w:pos="4873"/>
        </w:tabs>
        <w:suppressAutoHyphens/>
        <w:rPr>
          <w:rFonts w:ascii="Arial" w:hAnsi="Arial" w:cs="Arial"/>
          <w:b/>
          <w:spacing w:val="-3"/>
        </w:rPr>
      </w:pPr>
      <w:r w:rsidRPr="007C7DE0">
        <w:rPr>
          <w:rFonts w:ascii="Arial" w:hAnsi="Arial" w:cs="Arial"/>
          <w:b/>
          <w:spacing w:val="-3"/>
        </w:rPr>
        <w:t>Safeguarding</w:t>
      </w:r>
    </w:p>
    <w:p w14:paraId="6180F1FF" w14:textId="77777777" w:rsidR="00565FD4" w:rsidRPr="00A024C2" w:rsidRDefault="00565FD4">
      <w:pPr>
        <w:numPr>
          <w:ilvl w:val="0"/>
          <w:numId w:val="1"/>
        </w:numPr>
        <w:tabs>
          <w:tab w:val="center" w:pos="4873"/>
        </w:tabs>
        <w:suppressAutoHyphens/>
        <w:rPr>
          <w:rFonts w:ascii="Arial" w:hAnsi="Arial" w:cs="Arial"/>
          <w:spacing w:val="-3"/>
        </w:rPr>
      </w:pPr>
      <w:r w:rsidRPr="00A024C2">
        <w:rPr>
          <w:rFonts w:ascii="Arial" w:hAnsi="Arial" w:cs="Arial"/>
          <w:spacing w:val="-3"/>
        </w:rPr>
        <w:t>Sho</w:t>
      </w:r>
      <w:r w:rsidR="00B82027" w:rsidRPr="00A024C2">
        <w:rPr>
          <w:rFonts w:ascii="Arial" w:hAnsi="Arial" w:cs="Arial"/>
          <w:spacing w:val="-3"/>
        </w:rPr>
        <w:t>uld a pupil require assistance</w:t>
      </w:r>
      <w:r w:rsidR="00851B4E">
        <w:rPr>
          <w:rFonts w:ascii="Arial" w:hAnsi="Arial" w:cs="Arial"/>
          <w:spacing w:val="-3"/>
        </w:rPr>
        <w:t>,</w:t>
      </w:r>
      <w:r w:rsidR="00B82027" w:rsidRPr="00A024C2">
        <w:rPr>
          <w:rFonts w:ascii="Arial" w:hAnsi="Arial" w:cs="Arial"/>
          <w:spacing w:val="-3"/>
        </w:rPr>
        <w:t xml:space="preserve"> staff ensure physical contact is appropriate to support the child and avoid any contact that could be misconstrued.</w:t>
      </w:r>
    </w:p>
    <w:p w14:paraId="2BA226A1" w14:textId="77777777" w:rsidR="00565FD4" w:rsidRPr="00A024C2" w:rsidRDefault="00565FD4">
      <w:pPr>
        <w:tabs>
          <w:tab w:val="center" w:pos="4873"/>
        </w:tabs>
        <w:suppressAutoHyphens/>
        <w:rPr>
          <w:rFonts w:ascii="Arial" w:hAnsi="Arial" w:cs="Arial"/>
          <w:spacing w:val="-3"/>
        </w:rPr>
      </w:pPr>
    </w:p>
    <w:p w14:paraId="4A0D72B4" w14:textId="6B186B61" w:rsidR="00565FD4" w:rsidRPr="00A024C2" w:rsidRDefault="00565FD4">
      <w:pPr>
        <w:numPr>
          <w:ilvl w:val="0"/>
          <w:numId w:val="1"/>
        </w:numPr>
        <w:tabs>
          <w:tab w:val="center" w:pos="4873"/>
        </w:tabs>
        <w:suppressAutoHyphens/>
        <w:rPr>
          <w:rFonts w:ascii="Arial" w:hAnsi="Arial" w:cs="Arial"/>
          <w:spacing w:val="-3"/>
        </w:rPr>
      </w:pPr>
      <w:r w:rsidRPr="00A024C2">
        <w:rPr>
          <w:rFonts w:ascii="Arial" w:hAnsi="Arial" w:cs="Arial"/>
          <w:spacing w:val="-3"/>
        </w:rPr>
        <w:t>Should a pupil need assistance to remove clothing, then two members of staff should be present.</w:t>
      </w:r>
      <w:r w:rsidR="00BC1BE9">
        <w:rPr>
          <w:rFonts w:ascii="Arial" w:hAnsi="Arial" w:cs="Arial"/>
          <w:spacing w:val="-3"/>
        </w:rPr>
        <w:t xml:space="preserve"> (see intimate care policy)</w:t>
      </w:r>
    </w:p>
    <w:p w14:paraId="17AD93B2" w14:textId="77777777" w:rsidR="007C7DE0" w:rsidRDefault="007C7DE0" w:rsidP="007C7DE0">
      <w:pPr>
        <w:rPr>
          <w:rFonts w:ascii="Arial" w:hAnsi="Arial" w:cs="Arial"/>
          <w:spacing w:val="-3"/>
        </w:rPr>
      </w:pPr>
    </w:p>
    <w:p w14:paraId="6A9C523C" w14:textId="77777777" w:rsidR="007C7DE0" w:rsidRPr="00A024C2" w:rsidRDefault="007C7DE0" w:rsidP="007C7DE0">
      <w:pPr>
        <w:tabs>
          <w:tab w:val="center" w:pos="4873"/>
        </w:tabs>
        <w:suppressAutoHyphens/>
        <w:ind w:left="360"/>
        <w:rPr>
          <w:rFonts w:ascii="Arial" w:hAnsi="Arial" w:cs="Arial"/>
          <w:spacing w:val="-3"/>
        </w:rPr>
      </w:pPr>
      <w:r w:rsidRPr="00A024C2">
        <w:rPr>
          <w:rFonts w:ascii="Arial" w:hAnsi="Arial" w:cs="Arial"/>
          <w:spacing w:val="-3"/>
        </w:rPr>
        <w:t>The member of staff responsible for Child Protection is the Headteacher – please also refer to this policy.</w:t>
      </w:r>
    </w:p>
    <w:p w14:paraId="0DE4B5B7" w14:textId="77777777" w:rsidR="007C7DE0" w:rsidRPr="007C7DE0" w:rsidRDefault="007C7DE0" w:rsidP="007C7DE0">
      <w:pPr>
        <w:rPr>
          <w:rFonts w:ascii="Arial" w:hAnsi="Arial" w:cs="Arial"/>
          <w:spacing w:val="-3"/>
        </w:rPr>
      </w:pPr>
    </w:p>
    <w:p w14:paraId="2AD40A83" w14:textId="77777777" w:rsidR="00F36B34" w:rsidRPr="00F36B34" w:rsidRDefault="00F36B34">
      <w:pPr>
        <w:tabs>
          <w:tab w:val="center" w:pos="4873"/>
        </w:tabs>
        <w:suppressAutoHyphens/>
        <w:rPr>
          <w:rFonts w:ascii="Arial" w:hAnsi="Arial" w:cs="Arial"/>
          <w:b/>
          <w:spacing w:val="-3"/>
        </w:rPr>
      </w:pPr>
      <w:r w:rsidRPr="00F36B34">
        <w:rPr>
          <w:rFonts w:ascii="Arial" w:hAnsi="Arial" w:cs="Arial"/>
          <w:b/>
          <w:spacing w:val="-3"/>
        </w:rPr>
        <w:t>Responsibilities</w:t>
      </w:r>
    </w:p>
    <w:p w14:paraId="66204FF1" w14:textId="77777777" w:rsidR="00F36B34" w:rsidRDefault="00F36B34" w:rsidP="00F36B34">
      <w:pPr>
        <w:tabs>
          <w:tab w:val="center" w:pos="4873"/>
        </w:tabs>
        <w:suppressAutoHyphens/>
        <w:rPr>
          <w:rFonts w:ascii="Arial" w:hAnsi="Arial" w:cs="Arial"/>
          <w:spacing w:val="-3"/>
        </w:rPr>
      </w:pPr>
    </w:p>
    <w:p w14:paraId="442DCDAD" w14:textId="77777777" w:rsidR="004B72CB" w:rsidRDefault="004B72CB" w:rsidP="00F36B34">
      <w:pPr>
        <w:pStyle w:val="ListParagraph"/>
        <w:numPr>
          <w:ilvl w:val="0"/>
          <w:numId w:val="4"/>
        </w:numPr>
        <w:tabs>
          <w:tab w:val="center" w:pos="4873"/>
        </w:tabs>
        <w:suppressAutoHyphens/>
        <w:rPr>
          <w:rFonts w:ascii="Arial" w:hAnsi="Arial" w:cs="Arial"/>
          <w:spacing w:val="-3"/>
        </w:rPr>
      </w:pPr>
      <w:r>
        <w:rPr>
          <w:rFonts w:ascii="Arial" w:hAnsi="Arial" w:cs="Arial"/>
          <w:spacing w:val="-3"/>
        </w:rPr>
        <w:t>It is the responsibility of all First Aiders to:</w:t>
      </w:r>
    </w:p>
    <w:p w14:paraId="2DBF0D7D" w14:textId="77777777" w:rsidR="004B72CB" w:rsidRPr="00603D34" w:rsidRDefault="004B72CB" w:rsidP="004B72CB">
      <w:pPr>
        <w:tabs>
          <w:tab w:val="center" w:pos="4873"/>
        </w:tabs>
        <w:suppressAutoHyphens/>
        <w:rPr>
          <w:rFonts w:ascii="Arial" w:hAnsi="Arial" w:cs="Arial"/>
          <w:spacing w:val="-3"/>
        </w:rPr>
      </w:pPr>
    </w:p>
    <w:p w14:paraId="05C85F03" w14:textId="77777777" w:rsidR="00603D34" w:rsidRPr="00603D34" w:rsidRDefault="00603D34" w:rsidP="00603D34">
      <w:pPr>
        <w:pStyle w:val="ListParagraph"/>
        <w:widowControl/>
        <w:numPr>
          <w:ilvl w:val="0"/>
          <w:numId w:val="8"/>
        </w:numPr>
        <w:tabs>
          <w:tab w:val="left" w:pos="927"/>
        </w:tabs>
        <w:overflowPunct w:val="0"/>
        <w:autoSpaceDE w:val="0"/>
        <w:autoSpaceDN w:val="0"/>
        <w:adjustRightInd w:val="0"/>
        <w:rPr>
          <w:rFonts w:ascii="Arial" w:hAnsi="Arial" w:cs="Arial"/>
        </w:rPr>
      </w:pPr>
      <w:r>
        <w:rPr>
          <w:rFonts w:ascii="Arial" w:hAnsi="Arial" w:cs="Arial"/>
        </w:rPr>
        <w:t>Administer</w:t>
      </w:r>
      <w:r w:rsidRPr="00603D34">
        <w:rPr>
          <w:rFonts w:ascii="Arial" w:hAnsi="Arial" w:cs="Arial"/>
        </w:rPr>
        <w:t xml:space="preserve"> F</w:t>
      </w:r>
      <w:r>
        <w:rPr>
          <w:rFonts w:ascii="Arial" w:hAnsi="Arial" w:cs="Arial"/>
        </w:rPr>
        <w:t>irst-Aid in accordance with their</w:t>
      </w:r>
      <w:r w:rsidRPr="00603D34">
        <w:rPr>
          <w:rFonts w:ascii="Arial" w:hAnsi="Arial" w:cs="Arial"/>
        </w:rPr>
        <w:t xml:space="preserve"> </w:t>
      </w:r>
      <w:proofErr w:type="gramStart"/>
      <w:r w:rsidRPr="00603D34">
        <w:rPr>
          <w:rFonts w:ascii="Arial" w:hAnsi="Arial" w:cs="Arial"/>
        </w:rPr>
        <w:t>training;</w:t>
      </w:r>
      <w:proofErr w:type="gramEnd"/>
    </w:p>
    <w:p w14:paraId="3BE8AE85" w14:textId="77777777" w:rsidR="00603D34" w:rsidRPr="00603D34" w:rsidRDefault="00603D34" w:rsidP="00603D34">
      <w:pPr>
        <w:pStyle w:val="ListParagraph"/>
        <w:widowControl/>
        <w:numPr>
          <w:ilvl w:val="0"/>
          <w:numId w:val="8"/>
        </w:numPr>
        <w:tabs>
          <w:tab w:val="left" w:pos="927"/>
        </w:tabs>
        <w:overflowPunct w:val="0"/>
        <w:autoSpaceDE w:val="0"/>
        <w:autoSpaceDN w:val="0"/>
        <w:adjustRightInd w:val="0"/>
        <w:rPr>
          <w:rFonts w:ascii="Arial" w:hAnsi="Arial" w:cs="Arial"/>
        </w:rPr>
      </w:pPr>
      <w:r>
        <w:rPr>
          <w:rFonts w:ascii="Arial" w:hAnsi="Arial" w:cs="Arial"/>
        </w:rPr>
        <w:t>Decide</w:t>
      </w:r>
      <w:r w:rsidRPr="00603D34">
        <w:rPr>
          <w:rFonts w:ascii="Arial" w:hAnsi="Arial" w:cs="Arial"/>
        </w:rPr>
        <w:t xml:space="preserve"> when to refer casualties for further treatment or assessment, or to call the emergency </w:t>
      </w:r>
      <w:proofErr w:type="gramStart"/>
      <w:r w:rsidRPr="00603D34">
        <w:rPr>
          <w:rFonts w:ascii="Arial" w:hAnsi="Arial" w:cs="Arial"/>
        </w:rPr>
        <w:t>services;</w:t>
      </w:r>
      <w:proofErr w:type="gramEnd"/>
    </w:p>
    <w:p w14:paraId="0E00C1A4" w14:textId="77777777" w:rsidR="00603D34" w:rsidRDefault="00603D34" w:rsidP="00603D34">
      <w:pPr>
        <w:pStyle w:val="ListParagraph"/>
        <w:widowControl/>
        <w:numPr>
          <w:ilvl w:val="0"/>
          <w:numId w:val="8"/>
        </w:numPr>
        <w:tabs>
          <w:tab w:val="left" w:pos="927"/>
        </w:tabs>
        <w:overflowPunct w:val="0"/>
        <w:autoSpaceDE w:val="0"/>
        <w:autoSpaceDN w:val="0"/>
        <w:adjustRightInd w:val="0"/>
        <w:rPr>
          <w:rFonts w:ascii="Arial" w:hAnsi="Arial" w:cs="Arial"/>
        </w:rPr>
      </w:pPr>
      <w:r>
        <w:rPr>
          <w:rFonts w:ascii="Arial" w:hAnsi="Arial" w:cs="Arial"/>
        </w:rPr>
        <w:t>Maintain</w:t>
      </w:r>
      <w:r w:rsidRPr="00603D34">
        <w:rPr>
          <w:rFonts w:ascii="Arial" w:hAnsi="Arial" w:cs="Arial"/>
        </w:rPr>
        <w:t xml:space="preserve"> First-Aid </w:t>
      </w:r>
      <w:proofErr w:type="gramStart"/>
      <w:r w:rsidRPr="00603D34">
        <w:rPr>
          <w:rFonts w:ascii="Arial" w:hAnsi="Arial" w:cs="Arial"/>
        </w:rPr>
        <w:t>records;</w:t>
      </w:r>
      <w:proofErr w:type="gramEnd"/>
    </w:p>
    <w:p w14:paraId="1DF576C5" w14:textId="77777777" w:rsidR="00DE5960" w:rsidRPr="00603D34" w:rsidRDefault="00DE5960" w:rsidP="00603D34">
      <w:pPr>
        <w:pStyle w:val="ListParagraph"/>
        <w:widowControl/>
        <w:numPr>
          <w:ilvl w:val="0"/>
          <w:numId w:val="8"/>
        </w:numPr>
        <w:tabs>
          <w:tab w:val="left" w:pos="927"/>
        </w:tabs>
        <w:overflowPunct w:val="0"/>
        <w:autoSpaceDE w:val="0"/>
        <w:autoSpaceDN w:val="0"/>
        <w:adjustRightInd w:val="0"/>
        <w:rPr>
          <w:rFonts w:ascii="Arial" w:hAnsi="Arial" w:cs="Arial"/>
        </w:rPr>
      </w:pPr>
      <w:r>
        <w:rPr>
          <w:rFonts w:ascii="Arial" w:hAnsi="Arial" w:cs="Arial"/>
        </w:rPr>
        <w:t>Communicate with the class teacher or senior management as detailed in this policy</w:t>
      </w:r>
    </w:p>
    <w:p w14:paraId="622265B5" w14:textId="45BE156E" w:rsidR="00603D34" w:rsidRPr="00603D34" w:rsidRDefault="00603D34" w:rsidP="00603D34">
      <w:pPr>
        <w:pStyle w:val="ListParagraph"/>
        <w:widowControl/>
        <w:numPr>
          <w:ilvl w:val="0"/>
          <w:numId w:val="8"/>
        </w:numPr>
        <w:tabs>
          <w:tab w:val="left" w:pos="927"/>
        </w:tabs>
        <w:overflowPunct w:val="0"/>
        <w:autoSpaceDE w:val="0"/>
        <w:autoSpaceDN w:val="0"/>
        <w:adjustRightInd w:val="0"/>
        <w:rPr>
          <w:rFonts w:ascii="Arial" w:hAnsi="Arial" w:cs="Arial"/>
        </w:rPr>
      </w:pPr>
      <w:r w:rsidRPr="00603D34">
        <w:rPr>
          <w:rFonts w:ascii="Arial" w:hAnsi="Arial" w:cs="Arial"/>
        </w:rPr>
        <w:t>Maintain familiarity with the guidance on first aid provided in the health and safety section of the West Sussex</w:t>
      </w:r>
      <w:r w:rsidR="00BC1BE9">
        <w:rPr>
          <w:rFonts w:ascii="Arial" w:hAnsi="Arial" w:cs="Arial"/>
        </w:rPr>
        <w:t xml:space="preserve"> Services for Schools</w:t>
      </w:r>
      <w:r w:rsidR="00FF4A78">
        <w:rPr>
          <w:rFonts w:ascii="Arial" w:hAnsi="Arial" w:cs="Arial"/>
        </w:rPr>
        <w:t xml:space="preserve"> (see appendix A)</w:t>
      </w:r>
    </w:p>
    <w:p w14:paraId="305EAE1C" w14:textId="77777777" w:rsidR="00603D34" w:rsidRPr="00603D34" w:rsidRDefault="00603D34" w:rsidP="00603D34">
      <w:pPr>
        <w:pStyle w:val="ListParagraph"/>
        <w:widowControl/>
        <w:numPr>
          <w:ilvl w:val="0"/>
          <w:numId w:val="9"/>
        </w:numPr>
        <w:tabs>
          <w:tab w:val="left" w:pos="1287"/>
        </w:tabs>
        <w:overflowPunct w:val="0"/>
        <w:autoSpaceDE w:val="0"/>
        <w:autoSpaceDN w:val="0"/>
        <w:adjustRightInd w:val="0"/>
        <w:rPr>
          <w:rFonts w:ascii="Arial" w:hAnsi="Arial" w:cs="Arial"/>
        </w:rPr>
      </w:pPr>
      <w:r w:rsidRPr="00603D34">
        <w:rPr>
          <w:rFonts w:ascii="Arial" w:hAnsi="Arial" w:cs="Arial"/>
        </w:rPr>
        <w:t xml:space="preserve">Maintain First-Aid boxes and travelling first aid </w:t>
      </w:r>
      <w:proofErr w:type="gramStart"/>
      <w:r w:rsidRPr="00603D34">
        <w:rPr>
          <w:rFonts w:ascii="Arial" w:hAnsi="Arial" w:cs="Arial"/>
        </w:rPr>
        <w:t>kits;</w:t>
      </w:r>
      <w:proofErr w:type="gramEnd"/>
    </w:p>
    <w:p w14:paraId="7EBE0C05" w14:textId="77777777" w:rsidR="00603D34" w:rsidRPr="00603D34" w:rsidRDefault="00603D34" w:rsidP="00603D34">
      <w:pPr>
        <w:pStyle w:val="ListParagraph"/>
        <w:widowControl/>
        <w:numPr>
          <w:ilvl w:val="0"/>
          <w:numId w:val="9"/>
        </w:numPr>
        <w:tabs>
          <w:tab w:val="left" w:pos="1287"/>
        </w:tabs>
        <w:overflowPunct w:val="0"/>
        <w:autoSpaceDE w:val="0"/>
        <w:autoSpaceDN w:val="0"/>
        <w:adjustRightInd w:val="0"/>
        <w:rPr>
          <w:rFonts w:ascii="Arial" w:hAnsi="Arial" w:cs="Arial"/>
        </w:rPr>
      </w:pPr>
      <w:r w:rsidRPr="00603D34">
        <w:rPr>
          <w:rFonts w:ascii="Arial" w:hAnsi="Arial" w:cs="Arial"/>
        </w:rPr>
        <w:t>Maint</w:t>
      </w:r>
      <w:r>
        <w:rPr>
          <w:rFonts w:ascii="Arial" w:hAnsi="Arial" w:cs="Arial"/>
        </w:rPr>
        <w:t>ain</w:t>
      </w:r>
      <w:r w:rsidRPr="00603D34">
        <w:rPr>
          <w:rFonts w:ascii="Arial" w:hAnsi="Arial" w:cs="Arial"/>
        </w:rPr>
        <w:t xml:space="preserve"> First-Aid rooms and </w:t>
      </w:r>
      <w:proofErr w:type="gramStart"/>
      <w:r w:rsidRPr="00603D34">
        <w:rPr>
          <w:rFonts w:ascii="Arial" w:hAnsi="Arial" w:cs="Arial"/>
        </w:rPr>
        <w:t>areas;</w:t>
      </w:r>
      <w:proofErr w:type="gramEnd"/>
    </w:p>
    <w:p w14:paraId="78C379C1" w14:textId="77777777" w:rsidR="004B72CB" w:rsidRPr="00297F5E" w:rsidRDefault="00603D34" w:rsidP="00297F5E">
      <w:pPr>
        <w:pStyle w:val="ListParagraph"/>
        <w:widowControl/>
        <w:numPr>
          <w:ilvl w:val="0"/>
          <w:numId w:val="9"/>
        </w:numPr>
        <w:tabs>
          <w:tab w:val="left" w:pos="1287"/>
        </w:tabs>
        <w:overflowPunct w:val="0"/>
        <w:autoSpaceDE w:val="0"/>
        <w:autoSpaceDN w:val="0"/>
        <w:adjustRightInd w:val="0"/>
        <w:rPr>
          <w:rFonts w:ascii="Arial" w:hAnsi="Arial" w:cs="Arial"/>
        </w:rPr>
      </w:pPr>
      <w:r>
        <w:rPr>
          <w:rFonts w:ascii="Arial" w:hAnsi="Arial" w:cs="Arial"/>
        </w:rPr>
        <w:lastRenderedPageBreak/>
        <w:t>Maintain</w:t>
      </w:r>
      <w:r w:rsidRPr="00603D34">
        <w:rPr>
          <w:rFonts w:ascii="Arial" w:hAnsi="Arial" w:cs="Arial"/>
        </w:rPr>
        <w:t xml:space="preserve"> effective communications.</w:t>
      </w:r>
    </w:p>
    <w:p w14:paraId="6B62F1B3" w14:textId="77777777" w:rsidR="00603D34" w:rsidRPr="00F36B34" w:rsidRDefault="00603D34" w:rsidP="00603D34">
      <w:pPr>
        <w:pStyle w:val="ListParagraph"/>
        <w:rPr>
          <w:rFonts w:ascii="Arial" w:hAnsi="Arial" w:cs="Arial"/>
          <w:spacing w:val="-3"/>
        </w:rPr>
      </w:pPr>
    </w:p>
    <w:p w14:paraId="7658AAA2" w14:textId="77777777" w:rsidR="00603D34" w:rsidRDefault="00603D34" w:rsidP="00603D34">
      <w:pPr>
        <w:pStyle w:val="ListParagraph"/>
        <w:numPr>
          <w:ilvl w:val="0"/>
          <w:numId w:val="4"/>
        </w:numPr>
        <w:tabs>
          <w:tab w:val="center" w:pos="4873"/>
        </w:tabs>
        <w:suppressAutoHyphens/>
        <w:rPr>
          <w:rFonts w:ascii="Arial" w:hAnsi="Arial" w:cs="Arial"/>
          <w:spacing w:val="-3"/>
        </w:rPr>
      </w:pPr>
      <w:r>
        <w:rPr>
          <w:rFonts w:ascii="Arial" w:hAnsi="Arial" w:cs="Arial"/>
          <w:spacing w:val="-3"/>
        </w:rPr>
        <w:t>Appointed person responsibilities are to:</w:t>
      </w:r>
    </w:p>
    <w:p w14:paraId="6BD2A664" w14:textId="77777777" w:rsidR="00603D34" w:rsidRDefault="00603D34" w:rsidP="00603D34">
      <w:pPr>
        <w:pStyle w:val="ListParagraph"/>
        <w:numPr>
          <w:ilvl w:val="0"/>
          <w:numId w:val="6"/>
        </w:numPr>
        <w:tabs>
          <w:tab w:val="center" w:pos="4873"/>
        </w:tabs>
        <w:suppressAutoHyphens/>
        <w:rPr>
          <w:rFonts w:ascii="Arial" w:hAnsi="Arial" w:cs="Arial"/>
          <w:spacing w:val="-3"/>
        </w:rPr>
      </w:pPr>
      <w:r>
        <w:rPr>
          <w:rFonts w:ascii="Arial" w:hAnsi="Arial" w:cs="Arial"/>
          <w:spacing w:val="-3"/>
        </w:rPr>
        <w:t>check</w:t>
      </w:r>
      <w:r w:rsidRPr="00F36B34">
        <w:rPr>
          <w:rFonts w:ascii="Arial" w:hAnsi="Arial" w:cs="Arial"/>
          <w:spacing w:val="-3"/>
        </w:rPr>
        <w:t xml:space="preserve"> health care plans are in place where needed and reviewed annually</w:t>
      </w:r>
    </w:p>
    <w:p w14:paraId="7B74E233" w14:textId="77777777" w:rsidR="00603D34" w:rsidRDefault="00603D34" w:rsidP="00603D34">
      <w:pPr>
        <w:pStyle w:val="ListParagraph"/>
        <w:numPr>
          <w:ilvl w:val="0"/>
          <w:numId w:val="6"/>
        </w:numPr>
        <w:tabs>
          <w:tab w:val="center" w:pos="4873"/>
        </w:tabs>
        <w:suppressAutoHyphens/>
        <w:rPr>
          <w:rFonts w:ascii="Arial" w:hAnsi="Arial" w:cs="Arial"/>
          <w:spacing w:val="-3"/>
        </w:rPr>
      </w:pPr>
      <w:r>
        <w:rPr>
          <w:rFonts w:ascii="Arial" w:hAnsi="Arial" w:cs="Arial"/>
          <w:spacing w:val="-3"/>
        </w:rPr>
        <w:t>ensure paperwork is in place to support pupils using inhalers</w:t>
      </w:r>
    </w:p>
    <w:p w14:paraId="5112C776" w14:textId="77777777" w:rsidR="00603D34" w:rsidRDefault="00603D34" w:rsidP="00603D34">
      <w:pPr>
        <w:pStyle w:val="ListParagraph"/>
        <w:numPr>
          <w:ilvl w:val="0"/>
          <w:numId w:val="6"/>
        </w:numPr>
        <w:tabs>
          <w:tab w:val="center" w:pos="4873"/>
        </w:tabs>
        <w:suppressAutoHyphens/>
        <w:rPr>
          <w:rFonts w:ascii="Arial" w:hAnsi="Arial" w:cs="Arial"/>
          <w:spacing w:val="-3"/>
        </w:rPr>
      </w:pPr>
      <w:r>
        <w:rPr>
          <w:rFonts w:ascii="Arial" w:hAnsi="Arial" w:cs="Arial"/>
          <w:spacing w:val="-3"/>
        </w:rPr>
        <w:t xml:space="preserve">ensure inhalers / </w:t>
      </w:r>
      <w:proofErr w:type="spellStart"/>
      <w:r>
        <w:rPr>
          <w:rFonts w:ascii="Arial" w:hAnsi="Arial" w:cs="Arial"/>
          <w:spacing w:val="-3"/>
        </w:rPr>
        <w:t>epipens</w:t>
      </w:r>
      <w:proofErr w:type="spellEnd"/>
      <w:r>
        <w:rPr>
          <w:rFonts w:ascii="Arial" w:hAnsi="Arial" w:cs="Arial"/>
          <w:spacing w:val="-3"/>
        </w:rPr>
        <w:t xml:space="preserve"> are in school as appropriate and in date</w:t>
      </w:r>
    </w:p>
    <w:p w14:paraId="644F06E9" w14:textId="77777777" w:rsidR="00603D34" w:rsidRDefault="00603D34" w:rsidP="00603D34">
      <w:pPr>
        <w:pStyle w:val="ListParagraph"/>
        <w:numPr>
          <w:ilvl w:val="0"/>
          <w:numId w:val="6"/>
        </w:numPr>
        <w:tabs>
          <w:tab w:val="center" w:pos="4873"/>
        </w:tabs>
        <w:suppressAutoHyphens/>
        <w:rPr>
          <w:rFonts w:ascii="Arial" w:hAnsi="Arial" w:cs="Arial"/>
          <w:spacing w:val="-3"/>
        </w:rPr>
      </w:pPr>
      <w:r>
        <w:rPr>
          <w:rFonts w:ascii="Arial" w:hAnsi="Arial" w:cs="Arial"/>
          <w:spacing w:val="-3"/>
        </w:rPr>
        <w:t>ensure class teachers have class register of allergies / medical needs</w:t>
      </w:r>
    </w:p>
    <w:p w14:paraId="7B2D89F9" w14:textId="77777777" w:rsidR="00603D34" w:rsidRPr="00F36B34" w:rsidRDefault="00603D34" w:rsidP="00603D34">
      <w:pPr>
        <w:pStyle w:val="ListParagraph"/>
        <w:numPr>
          <w:ilvl w:val="0"/>
          <w:numId w:val="6"/>
        </w:numPr>
        <w:tabs>
          <w:tab w:val="center" w:pos="4873"/>
        </w:tabs>
        <w:suppressAutoHyphens/>
        <w:rPr>
          <w:rFonts w:ascii="Arial" w:hAnsi="Arial" w:cs="Arial"/>
          <w:spacing w:val="-3"/>
        </w:rPr>
      </w:pPr>
      <w:r>
        <w:rPr>
          <w:rFonts w:ascii="Arial" w:hAnsi="Arial" w:cs="Arial"/>
          <w:spacing w:val="-3"/>
        </w:rPr>
        <w:t xml:space="preserve">ensure First Aid Rosta </w:t>
      </w:r>
      <w:proofErr w:type="gramStart"/>
      <w:r>
        <w:rPr>
          <w:rFonts w:ascii="Arial" w:hAnsi="Arial" w:cs="Arial"/>
          <w:spacing w:val="-3"/>
        </w:rPr>
        <w:t>provides appropriate First Aid cover at all times</w:t>
      </w:r>
      <w:proofErr w:type="gramEnd"/>
      <w:r w:rsidRPr="00F36B34">
        <w:rPr>
          <w:rFonts w:ascii="Arial" w:hAnsi="Arial" w:cs="Arial"/>
          <w:spacing w:val="-3"/>
        </w:rPr>
        <w:t>.</w:t>
      </w:r>
    </w:p>
    <w:p w14:paraId="02F2C34E" w14:textId="77777777" w:rsidR="00603D34" w:rsidRPr="004B72CB" w:rsidRDefault="00603D34" w:rsidP="004B72CB">
      <w:pPr>
        <w:tabs>
          <w:tab w:val="center" w:pos="4873"/>
        </w:tabs>
        <w:suppressAutoHyphens/>
        <w:rPr>
          <w:rFonts w:ascii="Arial" w:hAnsi="Arial" w:cs="Arial"/>
          <w:spacing w:val="-3"/>
        </w:rPr>
      </w:pPr>
    </w:p>
    <w:p w14:paraId="680A4E5D" w14:textId="77777777" w:rsidR="00297F5E" w:rsidRPr="00297F5E" w:rsidRDefault="00297F5E" w:rsidP="00297F5E">
      <w:pPr>
        <w:pStyle w:val="ListParagraph"/>
        <w:tabs>
          <w:tab w:val="center" w:pos="4873"/>
        </w:tabs>
        <w:suppressAutoHyphens/>
        <w:rPr>
          <w:rFonts w:ascii="Arial" w:hAnsi="Arial" w:cs="Arial"/>
          <w:spacing w:val="-3"/>
        </w:rPr>
      </w:pPr>
    </w:p>
    <w:p w14:paraId="6C8B112D" w14:textId="3C88A9E8" w:rsidR="00565FD4" w:rsidRPr="00F36B34" w:rsidRDefault="00565FD4" w:rsidP="00F36B34">
      <w:pPr>
        <w:pStyle w:val="ListParagraph"/>
        <w:numPr>
          <w:ilvl w:val="0"/>
          <w:numId w:val="4"/>
        </w:numPr>
        <w:tabs>
          <w:tab w:val="center" w:pos="4873"/>
        </w:tabs>
        <w:suppressAutoHyphens/>
        <w:rPr>
          <w:rFonts w:ascii="Arial" w:hAnsi="Arial" w:cs="Arial"/>
          <w:spacing w:val="-3"/>
        </w:rPr>
      </w:pPr>
      <w:r w:rsidRPr="00F36B34">
        <w:rPr>
          <w:rFonts w:ascii="Arial" w:hAnsi="Arial" w:cs="Arial"/>
          <w:spacing w:val="-3"/>
        </w:rPr>
        <w:t>It is the responsibility of the First Aider</w:t>
      </w:r>
    </w:p>
    <w:p w14:paraId="19219836" w14:textId="77777777" w:rsidR="00565FD4" w:rsidRPr="00A024C2" w:rsidRDefault="00565FD4">
      <w:pPr>
        <w:tabs>
          <w:tab w:val="center" w:pos="4873"/>
        </w:tabs>
        <w:suppressAutoHyphens/>
        <w:ind w:left="360"/>
        <w:rPr>
          <w:rFonts w:ascii="Arial" w:hAnsi="Arial" w:cs="Arial"/>
          <w:spacing w:val="-3"/>
        </w:rPr>
      </w:pPr>
    </w:p>
    <w:p w14:paraId="2286B472" w14:textId="77777777" w:rsidR="00565FD4" w:rsidRPr="00A024C2" w:rsidRDefault="00565FD4" w:rsidP="00603D34">
      <w:pPr>
        <w:numPr>
          <w:ilvl w:val="0"/>
          <w:numId w:val="1"/>
        </w:numPr>
        <w:tabs>
          <w:tab w:val="center" w:pos="4873"/>
        </w:tabs>
        <w:suppressAutoHyphens/>
        <w:rPr>
          <w:rFonts w:ascii="Arial" w:hAnsi="Arial" w:cs="Arial"/>
          <w:spacing w:val="-3"/>
        </w:rPr>
      </w:pPr>
      <w:r w:rsidRPr="00A024C2">
        <w:rPr>
          <w:rFonts w:ascii="Arial" w:hAnsi="Arial" w:cs="Arial"/>
          <w:spacing w:val="-3"/>
        </w:rPr>
        <w:t>The first aid cabinet is fully stocked</w:t>
      </w:r>
    </w:p>
    <w:p w14:paraId="3397F964" w14:textId="7C974459" w:rsidR="00565FD4" w:rsidRPr="00A024C2" w:rsidRDefault="00565FD4">
      <w:pPr>
        <w:numPr>
          <w:ilvl w:val="0"/>
          <w:numId w:val="1"/>
        </w:numPr>
        <w:tabs>
          <w:tab w:val="center" w:pos="4873"/>
        </w:tabs>
        <w:suppressAutoHyphens/>
        <w:rPr>
          <w:rFonts w:ascii="Arial" w:hAnsi="Arial" w:cs="Arial"/>
          <w:spacing w:val="-3"/>
        </w:rPr>
      </w:pPr>
      <w:r w:rsidRPr="00A024C2">
        <w:rPr>
          <w:rFonts w:ascii="Arial" w:hAnsi="Arial" w:cs="Arial"/>
          <w:spacing w:val="-3"/>
        </w:rPr>
        <w:t xml:space="preserve">To inform the </w:t>
      </w:r>
      <w:r w:rsidR="009C007D">
        <w:rPr>
          <w:rFonts w:ascii="Arial" w:hAnsi="Arial" w:cs="Arial"/>
          <w:spacing w:val="-3"/>
        </w:rPr>
        <w:t>SBM</w:t>
      </w:r>
      <w:r w:rsidRPr="00A024C2">
        <w:rPr>
          <w:rFonts w:ascii="Arial" w:hAnsi="Arial" w:cs="Arial"/>
          <w:spacing w:val="-3"/>
        </w:rPr>
        <w:t xml:space="preserve"> when new supplies are required</w:t>
      </w:r>
    </w:p>
    <w:p w14:paraId="63D81A68" w14:textId="77777777" w:rsidR="00FF4A78" w:rsidRDefault="00565FD4" w:rsidP="00771DB5">
      <w:pPr>
        <w:numPr>
          <w:ilvl w:val="0"/>
          <w:numId w:val="1"/>
        </w:numPr>
        <w:tabs>
          <w:tab w:val="center" w:pos="4873"/>
        </w:tabs>
        <w:suppressAutoHyphens/>
        <w:rPr>
          <w:rFonts w:ascii="Arial" w:hAnsi="Arial" w:cs="Arial"/>
          <w:spacing w:val="-3"/>
        </w:rPr>
      </w:pPr>
      <w:r w:rsidRPr="00FF4A78">
        <w:rPr>
          <w:rFonts w:ascii="Arial" w:hAnsi="Arial" w:cs="Arial"/>
          <w:spacing w:val="-3"/>
        </w:rPr>
        <w:t>There is an adequate stock of letters to parents</w:t>
      </w:r>
    </w:p>
    <w:p w14:paraId="1959B354" w14:textId="739A4741" w:rsidR="00FF4A78" w:rsidRDefault="00FF4A78" w:rsidP="00771DB5">
      <w:pPr>
        <w:numPr>
          <w:ilvl w:val="0"/>
          <w:numId w:val="1"/>
        </w:numPr>
        <w:tabs>
          <w:tab w:val="center" w:pos="4873"/>
        </w:tabs>
        <w:suppressAutoHyphens/>
        <w:rPr>
          <w:rFonts w:ascii="Arial" w:hAnsi="Arial" w:cs="Arial"/>
          <w:spacing w:val="-3"/>
        </w:rPr>
      </w:pPr>
      <w:r>
        <w:rPr>
          <w:rFonts w:ascii="Arial" w:hAnsi="Arial" w:cs="Arial"/>
          <w:spacing w:val="-3"/>
        </w:rPr>
        <w:t xml:space="preserve">There are incident reporting forms available in first aid room and in class boxes. </w:t>
      </w:r>
    </w:p>
    <w:p w14:paraId="17F2E524" w14:textId="0D2EBCA7" w:rsidR="00565FD4" w:rsidRPr="00FF4A78" w:rsidRDefault="00FD63EA" w:rsidP="00771DB5">
      <w:pPr>
        <w:numPr>
          <w:ilvl w:val="0"/>
          <w:numId w:val="1"/>
        </w:numPr>
        <w:tabs>
          <w:tab w:val="center" w:pos="4873"/>
        </w:tabs>
        <w:suppressAutoHyphens/>
        <w:rPr>
          <w:rFonts w:ascii="Arial" w:hAnsi="Arial" w:cs="Arial"/>
          <w:spacing w:val="-3"/>
        </w:rPr>
      </w:pPr>
      <w:r>
        <w:rPr>
          <w:rFonts w:ascii="Arial" w:hAnsi="Arial" w:cs="Arial"/>
          <w:spacing w:val="-3"/>
        </w:rPr>
        <w:t>A</w:t>
      </w:r>
      <w:r w:rsidR="00565FD4" w:rsidRPr="00FF4A78">
        <w:rPr>
          <w:rFonts w:ascii="Arial" w:hAnsi="Arial" w:cs="Arial"/>
          <w:spacing w:val="-3"/>
        </w:rPr>
        <w:t>ll information in the Medical Room and on display is current and up to date</w:t>
      </w:r>
    </w:p>
    <w:p w14:paraId="054A70EA" w14:textId="77777777" w:rsidR="00565FD4" w:rsidRDefault="00565FD4">
      <w:pPr>
        <w:numPr>
          <w:ilvl w:val="0"/>
          <w:numId w:val="1"/>
        </w:numPr>
        <w:tabs>
          <w:tab w:val="center" w:pos="4873"/>
        </w:tabs>
        <w:suppressAutoHyphens/>
        <w:rPr>
          <w:rFonts w:ascii="Arial" w:hAnsi="Arial" w:cs="Arial"/>
          <w:spacing w:val="-3"/>
        </w:rPr>
      </w:pPr>
      <w:r w:rsidRPr="00A024C2">
        <w:rPr>
          <w:rFonts w:ascii="Arial" w:hAnsi="Arial" w:cs="Arial"/>
          <w:spacing w:val="-3"/>
        </w:rPr>
        <w:t>The Medical Room is kept tidy.</w:t>
      </w:r>
    </w:p>
    <w:p w14:paraId="296FEF7D" w14:textId="77777777" w:rsidR="00F36B34" w:rsidRDefault="00F36B34" w:rsidP="00F36B34">
      <w:pPr>
        <w:tabs>
          <w:tab w:val="center" w:pos="4873"/>
        </w:tabs>
        <w:suppressAutoHyphens/>
        <w:rPr>
          <w:rFonts w:ascii="Arial" w:hAnsi="Arial" w:cs="Arial"/>
          <w:spacing w:val="-3"/>
        </w:rPr>
      </w:pPr>
    </w:p>
    <w:p w14:paraId="13C82108" w14:textId="0B90E929" w:rsidR="00DE5960" w:rsidRDefault="00DE5960" w:rsidP="00DE5960">
      <w:pPr>
        <w:pStyle w:val="ListParagraph"/>
        <w:numPr>
          <w:ilvl w:val="0"/>
          <w:numId w:val="4"/>
        </w:numPr>
        <w:tabs>
          <w:tab w:val="center" w:pos="4873"/>
        </w:tabs>
        <w:suppressAutoHyphens/>
        <w:rPr>
          <w:rFonts w:ascii="Arial" w:hAnsi="Arial" w:cs="Arial"/>
          <w:spacing w:val="-3"/>
        </w:rPr>
      </w:pPr>
      <w:r>
        <w:rPr>
          <w:rFonts w:ascii="Arial" w:hAnsi="Arial" w:cs="Arial"/>
          <w:spacing w:val="-3"/>
        </w:rPr>
        <w:t xml:space="preserve">It is the responsibility of the </w:t>
      </w:r>
      <w:r w:rsidR="00FF4A78">
        <w:rPr>
          <w:rFonts w:ascii="Arial" w:hAnsi="Arial" w:cs="Arial"/>
          <w:spacing w:val="-3"/>
        </w:rPr>
        <w:t xml:space="preserve">Headteacher to ensure that there </w:t>
      </w:r>
      <w:proofErr w:type="gramStart"/>
      <w:r w:rsidR="00FF4A78">
        <w:rPr>
          <w:rFonts w:ascii="Arial" w:hAnsi="Arial" w:cs="Arial"/>
          <w:spacing w:val="-3"/>
        </w:rPr>
        <w:t>is always adequate First Aid provision at all times</w:t>
      </w:r>
      <w:proofErr w:type="gramEnd"/>
      <w:r w:rsidR="00FF4A78">
        <w:rPr>
          <w:rFonts w:ascii="Arial" w:hAnsi="Arial" w:cs="Arial"/>
          <w:spacing w:val="-3"/>
        </w:rPr>
        <w:t>.</w:t>
      </w:r>
    </w:p>
    <w:p w14:paraId="7194DBDC" w14:textId="77777777" w:rsidR="00DE5960" w:rsidRDefault="00DE5960" w:rsidP="00DE5960">
      <w:pPr>
        <w:pStyle w:val="ListParagraph"/>
        <w:tabs>
          <w:tab w:val="center" w:pos="4873"/>
        </w:tabs>
        <w:suppressAutoHyphens/>
        <w:rPr>
          <w:rFonts w:ascii="Arial" w:hAnsi="Arial" w:cs="Arial"/>
          <w:spacing w:val="-3"/>
        </w:rPr>
      </w:pPr>
    </w:p>
    <w:p w14:paraId="5BBFD257" w14:textId="77777777" w:rsidR="00F36B34" w:rsidRPr="00F36B34" w:rsidRDefault="00F36B34" w:rsidP="00F36B34">
      <w:pPr>
        <w:pStyle w:val="ListParagraph"/>
        <w:numPr>
          <w:ilvl w:val="0"/>
          <w:numId w:val="4"/>
        </w:numPr>
        <w:tabs>
          <w:tab w:val="center" w:pos="4873"/>
        </w:tabs>
        <w:suppressAutoHyphens/>
        <w:rPr>
          <w:rFonts w:ascii="Arial" w:hAnsi="Arial" w:cs="Arial"/>
          <w:spacing w:val="-3"/>
        </w:rPr>
      </w:pPr>
      <w:r>
        <w:rPr>
          <w:rFonts w:ascii="Arial" w:hAnsi="Arial" w:cs="Arial"/>
          <w:spacing w:val="-3"/>
        </w:rPr>
        <w:t xml:space="preserve">It is the responsibility of the school’s business manager to check that </w:t>
      </w:r>
      <w:r w:rsidR="00603D34">
        <w:rPr>
          <w:rFonts w:ascii="Arial" w:hAnsi="Arial" w:cs="Arial"/>
          <w:spacing w:val="-3"/>
        </w:rPr>
        <w:t xml:space="preserve">appropriate numbers of First Aiders are appointed and that </w:t>
      </w:r>
      <w:r>
        <w:rPr>
          <w:rFonts w:ascii="Arial" w:hAnsi="Arial" w:cs="Arial"/>
          <w:spacing w:val="-3"/>
        </w:rPr>
        <w:t>training/retraining of First Aiders is carried out to ensure continuous cover.</w:t>
      </w:r>
      <w:r w:rsidR="00603D34">
        <w:rPr>
          <w:rFonts w:ascii="Arial" w:hAnsi="Arial" w:cs="Arial"/>
          <w:spacing w:val="-3"/>
        </w:rPr>
        <w:t xml:space="preserve"> The business manager will ensure letters of appointment are completed by all First Aiders.</w:t>
      </w:r>
    </w:p>
    <w:p w14:paraId="769D0D3C" w14:textId="77777777" w:rsidR="00565FD4" w:rsidRDefault="00565FD4">
      <w:pPr>
        <w:tabs>
          <w:tab w:val="center" w:pos="4873"/>
        </w:tabs>
        <w:suppressAutoHyphens/>
        <w:ind w:left="360"/>
        <w:rPr>
          <w:rFonts w:ascii="Arial" w:hAnsi="Arial" w:cs="Arial"/>
          <w:spacing w:val="-3"/>
        </w:rPr>
      </w:pPr>
    </w:p>
    <w:p w14:paraId="01926BD1" w14:textId="51D05A0A" w:rsidR="00F36B34" w:rsidRDefault="00F36B34" w:rsidP="00F36B34">
      <w:pPr>
        <w:pStyle w:val="ListParagraph"/>
        <w:numPr>
          <w:ilvl w:val="0"/>
          <w:numId w:val="4"/>
        </w:numPr>
        <w:tabs>
          <w:tab w:val="center" w:pos="4873"/>
        </w:tabs>
        <w:suppressAutoHyphens/>
        <w:rPr>
          <w:rFonts w:ascii="Arial" w:hAnsi="Arial" w:cs="Arial"/>
          <w:spacing w:val="-3"/>
        </w:rPr>
      </w:pPr>
      <w:r>
        <w:rPr>
          <w:rFonts w:ascii="Arial" w:hAnsi="Arial" w:cs="Arial"/>
          <w:spacing w:val="-3"/>
        </w:rPr>
        <w:t>It is the responsibility of the H</w:t>
      </w:r>
      <w:r w:rsidR="00F16770">
        <w:rPr>
          <w:rFonts w:ascii="Arial" w:hAnsi="Arial" w:cs="Arial"/>
          <w:spacing w:val="-3"/>
        </w:rPr>
        <w:t>eadteacher</w:t>
      </w:r>
      <w:r>
        <w:rPr>
          <w:rFonts w:ascii="Arial" w:hAnsi="Arial" w:cs="Arial"/>
          <w:spacing w:val="-3"/>
        </w:rPr>
        <w:t xml:space="preserve"> to ensure that the First Aid Policy is annually reviewed and communicated to all staff.</w:t>
      </w:r>
      <w:r w:rsidR="00262164">
        <w:rPr>
          <w:rFonts w:ascii="Arial" w:hAnsi="Arial" w:cs="Arial"/>
          <w:spacing w:val="-3"/>
        </w:rPr>
        <w:t xml:space="preserve"> The headteacher records and investigates serious incidents using the online reporting system. The H</w:t>
      </w:r>
      <w:r w:rsidR="00F16770">
        <w:rPr>
          <w:rFonts w:ascii="Arial" w:hAnsi="Arial" w:cs="Arial"/>
          <w:spacing w:val="-3"/>
        </w:rPr>
        <w:t>eadteacher</w:t>
      </w:r>
      <w:r w:rsidR="00262164">
        <w:rPr>
          <w:rFonts w:ascii="Arial" w:hAnsi="Arial" w:cs="Arial"/>
          <w:spacing w:val="-3"/>
        </w:rPr>
        <w:t xml:space="preserve"> monitors incidents in the First Aid Log</w:t>
      </w:r>
      <w:r w:rsidR="00F16770">
        <w:rPr>
          <w:rFonts w:ascii="Arial" w:hAnsi="Arial" w:cs="Arial"/>
          <w:spacing w:val="-3"/>
        </w:rPr>
        <w:t>s</w:t>
      </w:r>
      <w:r w:rsidR="00262164">
        <w:rPr>
          <w:rFonts w:ascii="Arial" w:hAnsi="Arial" w:cs="Arial"/>
          <w:spacing w:val="-3"/>
        </w:rPr>
        <w:t xml:space="preserve"> and advises changes in school procedures in the light of incidents. </w:t>
      </w:r>
    </w:p>
    <w:p w14:paraId="454C9022" w14:textId="77777777" w:rsidR="00FF4A78" w:rsidRPr="00FF4A78" w:rsidRDefault="00FF4A78" w:rsidP="00FF4A78">
      <w:pPr>
        <w:pStyle w:val="ListParagraph"/>
        <w:rPr>
          <w:rFonts w:ascii="Arial" w:hAnsi="Arial" w:cs="Arial"/>
          <w:spacing w:val="-3"/>
        </w:rPr>
      </w:pPr>
    </w:p>
    <w:p w14:paraId="7B108F0B" w14:textId="56262471" w:rsidR="00FF4A78" w:rsidRPr="00FF4A78" w:rsidRDefault="00FF4A78" w:rsidP="00FF4A78">
      <w:pPr>
        <w:pStyle w:val="ListParagraph"/>
        <w:tabs>
          <w:tab w:val="center" w:pos="4873"/>
        </w:tabs>
        <w:suppressAutoHyphens/>
        <w:rPr>
          <w:rFonts w:ascii="Arial" w:hAnsi="Arial" w:cs="Arial"/>
          <w:b/>
          <w:spacing w:val="-3"/>
        </w:rPr>
      </w:pPr>
      <w:r w:rsidRPr="00FF4A78">
        <w:rPr>
          <w:rFonts w:ascii="Arial" w:hAnsi="Arial" w:cs="Arial"/>
          <w:b/>
          <w:spacing w:val="-3"/>
        </w:rPr>
        <w:t>Pupils with medical conditions</w:t>
      </w:r>
    </w:p>
    <w:p w14:paraId="1050E6DC" w14:textId="5B6DAF0D" w:rsidR="00FF4A78" w:rsidRPr="00FF4A78" w:rsidRDefault="00FF4A78" w:rsidP="00FF4A78">
      <w:pPr>
        <w:pStyle w:val="ListParagraph"/>
        <w:tabs>
          <w:tab w:val="center" w:pos="4873"/>
        </w:tabs>
        <w:suppressAutoHyphens/>
        <w:rPr>
          <w:rFonts w:ascii="Arial" w:hAnsi="Arial" w:cs="Arial"/>
          <w:spacing w:val="-3"/>
          <w:szCs w:val="24"/>
        </w:rPr>
      </w:pPr>
      <w:r w:rsidRPr="00FF4A78">
        <w:rPr>
          <w:rFonts w:ascii="Segoe UI" w:hAnsi="Segoe UI"/>
          <w:color w:val="515151"/>
          <w:szCs w:val="24"/>
          <w:shd w:val="clear" w:color="auto" w:fill="FFFFFF"/>
        </w:rPr>
        <w:t>First aiders will need to be informed if a pupil with a medical condition is likely to need special emergency treatment. The schools designated nurse from the school nursing service can guide you to prepare a health care plan for such pupils and arrange any necessary training. Pupil health care plans must be available to first aiders, and a copy should be provided to any medical practitioner providing emergency medical treatment to such pupils.</w:t>
      </w:r>
    </w:p>
    <w:p w14:paraId="54CD245A" w14:textId="77777777" w:rsidR="00F36B34" w:rsidRPr="00F36B34" w:rsidRDefault="00F36B34" w:rsidP="00F36B34">
      <w:pPr>
        <w:pStyle w:val="ListParagraph"/>
        <w:rPr>
          <w:rFonts w:ascii="Arial" w:hAnsi="Arial" w:cs="Arial"/>
          <w:spacing w:val="-3"/>
        </w:rPr>
      </w:pPr>
    </w:p>
    <w:p w14:paraId="1231BE67" w14:textId="77777777" w:rsidR="00F36B34" w:rsidRPr="00F36B34" w:rsidRDefault="00F36B34" w:rsidP="00F36B34">
      <w:pPr>
        <w:tabs>
          <w:tab w:val="center" w:pos="4873"/>
        </w:tabs>
        <w:suppressAutoHyphens/>
        <w:rPr>
          <w:rFonts w:ascii="Arial" w:hAnsi="Arial" w:cs="Arial"/>
          <w:spacing w:val="-3"/>
        </w:rPr>
      </w:pPr>
    </w:p>
    <w:p w14:paraId="1644C381" w14:textId="77777777" w:rsidR="004B72CB" w:rsidRPr="004B72CB" w:rsidRDefault="004B72CB">
      <w:pPr>
        <w:tabs>
          <w:tab w:val="center" w:pos="4873"/>
        </w:tabs>
        <w:suppressAutoHyphens/>
        <w:ind w:left="360"/>
        <w:rPr>
          <w:rFonts w:ascii="Arial" w:hAnsi="Arial" w:cs="Arial"/>
          <w:b/>
          <w:spacing w:val="-3"/>
        </w:rPr>
      </w:pPr>
      <w:r w:rsidRPr="004B72CB">
        <w:rPr>
          <w:rFonts w:ascii="Arial" w:hAnsi="Arial" w:cs="Arial"/>
          <w:b/>
          <w:spacing w:val="-3"/>
        </w:rPr>
        <w:t>Supporting Policies</w:t>
      </w:r>
    </w:p>
    <w:p w14:paraId="4C2D5669" w14:textId="77777777" w:rsidR="00565FD4" w:rsidRPr="00A024C2" w:rsidRDefault="00565FD4">
      <w:pPr>
        <w:tabs>
          <w:tab w:val="center" w:pos="4873"/>
        </w:tabs>
        <w:suppressAutoHyphens/>
        <w:ind w:left="360"/>
        <w:rPr>
          <w:rFonts w:ascii="Arial" w:hAnsi="Arial" w:cs="Arial"/>
          <w:spacing w:val="-3"/>
        </w:rPr>
      </w:pPr>
      <w:r w:rsidRPr="00A024C2">
        <w:rPr>
          <w:rFonts w:ascii="Arial" w:hAnsi="Arial" w:cs="Arial"/>
          <w:spacing w:val="-3"/>
        </w:rPr>
        <w:t>The following policies are also relevant and should be referred to when necessary:</w:t>
      </w:r>
    </w:p>
    <w:p w14:paraId="1EBD6193" w14:textId="77777777" w:rsidR="00565FD4" w:rsidRPr="00A024C2" w:rsidRDefault="00565FD4">
      <w:pPr>
        <w:numPr>
          <w:ilvl w:val="0"/>
          <w:numId w:val="2"/>
        </w:numPr>
        <w:tabs>
          <w:tab w:val="clear" w:pos="360"/>
          <w:tab w:val="num" w:pos="720"/>
          <w:tab w:val="center" w:pos="4873"/>
        </w:tabs>
        <w:suppressAutoHyphens/>
        <w:ind w:left="720"/>
        <w:rPr>
          <w:rFonts w:ascii="Arial" w:hAnsi="Arial" w:cs="Arial"/>
          <w:spacing w:val="-3"/>
        </w:rPr>
      </w:pPr>
      <w:r w:rsidRPr="00A024C2">
        <w:rPr>
          <w:rFonts w:ascii="Arial" w:hAnsi="Arial" w:cs="Arial"/>
          <w:spacing w:val="-3"/>
        </w:rPr>
        <w:t>Medicines</w:t>
      </w:r>
    </w:p>
    <w:p w14:paraId="253D9642" w14:textId="2D5F8CE5" w:rsidR="00565FD4" w:rsidRDefault="00FF4A78">
      <w:pPr>
        <w:numPr>
          <w:ilvl w:val="0"/>
          <w:numId w:val="2"/>
        </w:numPr>
        <w:tabs>
          <w:tab w:val="clear" w:pos="360"/>
          <w:tab w:val="num" w:pos="720"/>
          <w:tab w:val="center" w:pos="4873"/>
        </w:tabs>
        <w:suppressAutoHyphens/>
        <w:ind w:left="720"/>
        <w:rPr>
          <w:rFonts w:ascii="Arial" w:hAnsi="Arial" w:cs="Arial"/>
          <w:spacing w:val="-3"/>
        </w:rPr>
      </w:pPr>
      <w:r>
        <w:rPr>
          <w:rFonts w:ascii="Arial" w:hAnsi="Arial" w:cs="Arial"/>
          <w:spacing w:val="-3"/>
        </w:rPr>
        <w:t>Guidance on asthma and asthma attacks</w:t>
      </w:r>
    </w:p>
    <w:p w14:paraId="45ACFF8A" w14:textId="559F1439" w:rsidR="00FF4A78" w:rsidRDefault="00FD63EA">
      <w:pPr>
        <w:numPr>
          <w:ilvl w:val="0"/>
          <w:numId w:val="2"/>
        </w:numPr>
        <w:tabs>
          <w:tab w:val="clear" w:pos="360"/>
          <w:tab w:val="num" w:pos="720"/>
          <w:tab w:val="center" w:pos="4873"/>
        </w:tabs>
        <w:suppressAutoHyphens/>
        <w:ind w:left="720"/>
        <w:rPr>
          <w:rFonts w:ascii="Arial" w:hAnsi="Arial" w:cs="Arial"/>
          <w:spacing w:val="-3"/>
        </w:rPr>
      </w:pPr>
      <w:r>
        <w:rPr>
          <w:rFonts w:ascii="Arial" w:hAnsi="Arial" w:cs="Arial"/>
          <w:spacing w:val="-3"/>
        </w:rPr>
        <w:t>Safeguarding</w:t>
      </w:r>
      <w:r w:rsidR="00FF4A78">
        <w:rPr>
          <w:rFonts w:ascii="Arial" w:hAnsi="Arial" w:cs="Arial"/>
          <w:spacing w:val="-3"/>
        </w:rPr>
        <w:t xml:space="preserve"> and child protection</w:t>
      </w:r>
    </w:p>
    <w:p w14:paraId="7C74A3FD" w14:textId="018ED4D7" w:rsidR="00FF4A78" w:rsidRPr="00A024C2" w:rsidRDefault="00FF4A78">
      <w:pPr>
        <w:numPr>
          <w:ilvl w:val="0"/>
          <w:numId w:val="2"/>
        </w:numPr>
        <w:tabs>
          <w:tab w:val="clear" w:pos="360"/>
          <w:tab w:val="num" w:pos="720"/>
          <w:tab w:val="center" w:pos="4873"/>
        </w:tabs>
        <w:suppressAutoHyphens/>
        <w:ind w:left="720"/>
        <w:rPr>
          <w:rFonts w:ascii="Arial" w:hAnsi="Arial" w:cs="Arial"/>
          <w:spacing w:val="-3"/>
        </w:rPr>
      </w:pPr>
      <w:r>
        <w:rPr>
          <w:rFonts w:ascii="Arial" w:hAnsi="Arial" w:cs="Arial"/>
          <w:spacing w:val="-3"/>
        </w:rPr>
        <w:t>Intimate care policy</w:t>
      </w:r>
    </w:p>
    <w:p w14:paraId="36FEB5B0" w14:textId="77777777" w:rsidR="00565FD4" w:rsidRPr="00A024C2" w:rsidRDefault="00565FD4">
      <w:pPr>
        <w:tabs>
          <w:tab w:val="center" w:pos="4873"/>
        </w:tabs>
        <w:suppressAutoHyphens/>
        <w:ind w:left="360"/>
        <w:rPr>
          <w:rFonts w:ascii="Arial" w:hAnsi="Arial" w:cs="Arial"/>
          <w:spacing w:val="-3"/>
        </w:rPr>
      </w:pPr>
    </w:p>
    <w:p w14:paraId="30D7AA69" w14:textId="77777777" w:rsidR="00565FD4" w:rsidRPr="00A024C2" w:rsidRDefault="00565FD4">
      <w:pPr>
        <w:tabs>
          <w:tab w:val="center" w:pos="4873"/>
        </w:tabs>
        <w:suppressAutoHyphens/>
        <w:ind w:left="360"/>
        <w:rPr>
          <w:rFonts w:ascii="Arial" w:hAnsi="Arial" w:cs="Arial"/>
          <w:spacing w:val="-3"/>
        </w:rPr>
      </w:pPr>
    </w:p>
    <w:p w14:paraId="61C51821" w14:textId="0369E9F6" w:rsidR="006302B8" w:rsidRDefault="00851B4E" w:rsidP="00D414FE">
      <w:pPr>
        <w:tabs>
          <w:tab w:val="center" w:pos="4873"/>
        </w:tabs>
        <w:suppressAutoHyphens/>
        <w:rPr>
          <w:rFonts w:ascii="Arial" w:hAnsi="Arial" w:cs="Arial"/>
          <w:spacing w:val="-3"/>
        </w:rPr>
      </w:pPr>
      <w:r>
        <w:rPr>
          <w:rFonts w:ascii="Arial" w:hAnsi="Arial" w:cs="Arial"/>
          <w:spacing w:val="-3"/>
        </w:rPr>
        <w:t xml:space="preserve">Reviewed: </w:t>
      </w:r>
      <w:r w:rsidR="00FD63EA">
        <w:rPr>
          <w:rFonts w:ascii="Arial" w:hAnsi="Arial" w:cs="Arial"/>
          <w:spacing w:val="-3"/>
        </w:rPr>
        <w:t>Sept 2</w:t>
      </w:r>
      <w:r w:rsidR="00886F26">
        <w:rPr>
          <w:rFonts w:ascii="Arial" w:hAnsi="Arial" w:cs="Arial"/>
          <w:spacing w:val="-3"/>
        </w:rPr>
        <w:t>5</w:t>
      </w:r>
    </w:p>
    <w:p w14:paraId="270B126E" w14:textId="0E3CCB53" w:rsidR="71DD3DDE" w:rsidRDefault="71DD3DDE" w:rsidP="4E7AD896">
      <w:pPr>
        <w:tabs>
          <w:tab w:val="center" w:pos="4873"/>
        </w:tabs>
        <w:rPr>
          <w:rFonts w:ascii="Arial" w:hAnsi="Arial" w:cs="Arial"/>
        </w:rPr>
      </w:pPr>
      <w:r w:rsidRPr="4E7AD896">
        <w:rPr>
          <w:rFonts w:ascii="Arial" w:hAnsi="Arial" w:cs="Arial"/>
        </w:rPr>
        <w:t>To be reviewed Sept 202</w:t>
      </w:r>
      <w:r w:rsidR="00886F26">
        <w:rPr>
          <w:rFonts w:ascii="Arial" w:hAnsi="Arial" w:cs="Arial"/>
        </w:rPr>
        <w:t>6</w:t>
      </w:r>
    </w:p>
    <w:p w14:paraId="13111E0F" w14:textId="12BAF04E" w:rsidR="00FF4A78" w:rsidRDefault="00FF4A78" w:rsidP="4E7AD896">
      <w:pPr>
        <w:tabs>
          <w:tab w:val="center" w:pos="4873"/>
        </w:tabs>
        <w:rPr>
          <w:rFonts w:ascii="Arial" w:hAnsi="Arial" w:cs="Arial"/>
        </w:rPr>
      </w:pPr>
    </w:p>
    <w:p w14:paraId="28A1A56C" w14:textId="5C53E5D7" w:rsidR="00FF4A78" w:rsidRDefault="00FF4A78" w:rsidP="4E7AD896">
      <w:pPr>
        <w:tabs>
          <w:tab w:val="center" w:pos="4873"/>
        </w:tabs>
        <w:rPr>
          <w:rFonts w:ascii="Arial" w:hAnsi="Arial" w:cs="Arial"/>
        </w:rPr>
      </w:pPr>
    </w:p>
    <w:p w14:paraId="19A55F7F" w14:textId="784D3E4F" w:rsidR="00FF4A78" w:rsidRDefault="00FF4A78" w:rsidP="4E7AD896">
      <w:pPr>
        <w:tabs>
          <w:tab w:val="center" w:pos="4873"/>
        </w:tabs>
        <w:rPr>
          <w:rFonts w:ascii="Arial" w:hAnsi="Arial" w:cs="Arial"/>
        </w:rPr>
      </w:pPr>
    </w:p>
    <w:p w14:paraId="465C5F39" w14:textId="60BDF7BB" w:rsidR="00FF4A78" w:rsidRDefault="00FF4A78" w:rsidP="4E7AD896">
      <w:pPr>
        <w:tabs>
          <w:tab w:val="center" w:pos="4873"/>
        </w:tabs>
        <w:rPr>
          <w:rFonts w:ascii="Arial" w:hAnsi="Arial" w:cs="Arial"/>
        </w:rPr>
      </w:pPr>
    </w:p>
    <w:p w14:paraId="72D59B98" w14:textId="07BF0E2F" w:rsidR="00FF4A78" w:rsidRDefault="00FF4A78" w:rsidP="4E7AD896">
      <w:pPr>
        <w:tabs>
          <w:tab w:val="center" w:pos="4873"/>
        </w:tabs>
        <w:rPr>
          <w:rFonts w:ascii="Arial" w:hAnsi="Arial" w:cs="Arial"/>
        </w:rPr>
      </w:pPr>
    </w:p>
    <w:p w14:paraId="478FCD35" w14:textId="72C04391" w:rsidR="00FF4A78" w:rsidRDefault="00FF4A78" w:rsidP="4E7AD896">
      <w:pPr>
        <w:tabs>
          <w:tab w:val="center" w:pos="4873"/>
        </w:tabs>
        <w:rPr>
          <w:rFonts w:ascii="Arial" w:hAnsi="Arial" w:cs="Arial"/>
        </w:rPr>
      </w:pPr>
    </w:p>
    <w:p w14:paraId="54ECFF4C" w14:textId="230AD68F" w:rsidR="00FF4A78" w:rsidRDefault="00FF4A78" w:rsidP="4E7AD896">
      <w:pPr>
        <w:tabs>
          <w:tab w:val="center" w:pos="4873"/>
        </w:tabs>
        <w:rPr>
          <w:rFonts w:ascii="Arial" w:hAnsi="Arial" w:cs="Arial"/>
        </w:rPr>
      </w:pPr>
    </w:p>
    <w:p w14:paraId="1724650C" w14:textId="5AC22A88" w:rsidR="00FF4A78" w:rsidRDefault="00FF4A78" w:rsidP="4E7AD896">
      <w:pPr>
        <w:tabs>
          <w:tab w:val="center" w:pos="4873"/>
        </w:tabs>
        <w:rPr>
          <w:rFonts w:ascii="Arial" w:hAnsi="Arial" w:cs="Arial"/>
        </w:rPr>
      </w:pPr>
    </w:p>
    <w:p w14:paraId="7F9123D2" w14:textId="2D129270" w:rsidR="00FF4A78" w:rsidRDefault="00FF4A78" w:rsidP="4E7AD896">
      <w:pPr>
        <w:tabs>
          <w:tab w:val="center" w:pos="4873"/>
        </w:tabs>
        <w:rPr>
          <w:rFonts w:ascii="Arial" w:hAnsi="Arial" w:cs="Arial"/>
        </w:rPr>
      </w:pPr>
      <w:r>
        <w:rPr>
          <w:rFonts w:ascii="Arial" w:hAnsi="Arial" w:cs="Arial"/>
        </w:rPr>
        <w:t xml:space="preserve">Appendix A (from </w:t>
      </w:r>
      <w:proofErr w:type="spellStart"/>
      <w:r>
        <w:rPr>
          <w:rFonts w:ascii="Arial" w:hAnsi="Arial" w:cs="Arial"/>
        </w:rPr>
        <w:t>WSSfS</w:t>
      </w:r>
      <w:proofErr w:type="spellEnd"/>
      <w:r>
        <w:rPr>
          <w:rFonts w:ascii="Arial" w:hAnsi="Arial" w:cs="Arial"/>
        </w:rPr>
        <w:t>)</w:t>
      </w:r>
    </w:p>
    <w:p w14:paraId="53362D61" w14:textId="6077D434" w:rsidR="00FF4A78" w:rsidRDefault="00FF4A78" w:rsidP="4E7AD896">
      <w:pPr>
        <w:tabs>
          <w:tab w:val="center" w:pos="4873"/>
        </w:tabs>
        <w:rPr>
          <w:rFonts w:ascii="Arial" w:hAnsi="Arial" w:cs="Arial"/>
        </w:rPr>
      </w:pPr>
    </w:p>
    <w:p w14:paraId="568C415D"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b/>
          <w:bCs/>
          <w:snapToGrid/>
          <w:color w:val="515151"/>
          <w:sz w:val="20"/>
          <w:lang w:eastAsia="en-GB"/>
        </w:rPr>
        <w:t>Medical accommodation</w:t>
      </w:r>
    </w:p>
    <w:p w14:paraId="5DB47DA1"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Schools must have accommodation to care for children during school hours, and for health professionals to carry out medical and dental examinations. It does not need to be used solely for these reasons, but it must be appropriate for this use and be available when needed.</w:t>
      </w:r>
      <w:r w:rsidRPr="00FF4A78">
        <w:rPr>
          <w:rFonts w:ascii="Segoe UI" w:hAnsi="Segoe UI"/>
          <w:snapToGrid/>
          <w:color w:val="515151"/>
          <w:sz w:val="20"/>
          <w:lang w:eastAsia="en-GB"/>
        </w:rPr>
        <w:br/>
        <w:t xml:space="preserve">It must be well lit </w:t>
      </w:r>
      <w:proofErr w:type="gramStart"/>
      <w:r w:rsidRPr="00FF4A78">
        <w:rPr>
          <w:rFonts w:ascii="Segoe UI" w:hAnsi="Segoe UI"/>
          <w:snapToGrid/>
          <w:color w:val="515151"/>
          <w:sz w:val="20"/>
          <w:lang w:eastAsia="en-GB"/>
        </w:rPr>
        <w:t>and also</w:t>
      </w:r>
      <w:proofErr w:type="gramEnd"/>
      <w:r w:rsidRPr="00FF4A78">
        <w:rPr>
          <w:rFonts w:ascii="Segoe UI" w:hAnsi="Segoe UI"/>
          <w:snapToGrid/>
          <w:color w:val="515151"/>
          <w:sz w:val="20"/>
          <w:lang w:eastAsia="en-GB"/>
        </w:rPr>
        <w:t xml:space="preserve"> contain a washbasin and have a toilet reasonably nearby, and the floor and surfaces must be easy to clean and disinfect. It should be located on the ground floor with reasonable access for a wheelchair or gurney to the space reserved for emergency vehicles.</w:t>
      </w:r>
      <w:r w:rsidRPr="00FF4A78">
        <w:rPr>
          <w:rFonts w:ascii="Segoe UI" w:hAnsi="Segoe UI"/>
          <w:snapToGrid/>
          <w:color w:val="515151"/>
          <w:sz w:val="20"/>
          <w:lang w:eastAsia="en-GB"/>
        </w:rPr>
        <w:br/>
        <w:t>You should equip the room with adequate first aid facilities and equipment. It would be reasonable to expect:</w:t>
      </w:r>
    </w:p>
    <w:p w14:paraId="7044607A"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a sink with hot and cold running </w:t>
      </w:r>
      <w:proofErr w:type="gramStart"/>
      <w:r w:rsidRPr="00FF4A78">
        <w:rPr>
          <w:rFonts w:ascii="Segoe UI" w:hAnsi="Segoe UI"/>
          <w:snapToGrid/>
          <w:color w:val="515151"/>
          <w:sz w:val="20"/>
          <w:lang w:eastAsia="en-GB"/>
        </w:rPr>
        <w:t>water;</w:t>
      </w:r>
      <w:proofErr w:type="gramEnd"/>
    </w:p>
    <w:p w14:paraId="0A36241B"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soap and paper </w:t>
      </w:r>
      <w:proofErr w:type="gramStart"/>
      <w:r w:rsidRPr="00FF4A78">
        <w:rPr>
          <w:rFonts w:ascii="Segoe UI" w:hAnsi="Segoe UI"/>
          <w:snapToGrid/>
          <w:color w:val="515151"/>
          <w:sz w:val="20"/>
          <w:lang w:eastAsia="en-GB"/>
        </w:rPr>
        <w:t>towels;</w:t>
      </w:r>
      <w:proofErr w:type="gramEnd"/>
    </w:p>
    <w:p w14:paraId="5A13D5FB"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disposable </w:t>
      </w:r>
      <w:proofErr w:type="gramStart"/>
      <w:r w:rsidRPr="00FF4A78">
        <w:rPr>
          <w:rFonts w:ascii="Segoe UI" w:hAnsi="Segoe UI"/>
          <w:snapToGrid/>
          <w:color w:val="515151"/>
          <w:sz w:val="20"/>
          <w:lang w:eastAsia="en-GB"/>
        </w:rPr>
        <w:t>gloves;</w:t>
      </w:r>
      <w:proofErr w:type="gramEnd"/>
    </w:p>
    <w:p w14:paraId="4604E489"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drinking water and disposable </w:t>
      </w:r>
      <w:proofErr w:type="gramStart"/>
      <w:r w:rsidRPr="00FF4A78">
        <w:rPr>
          <w:rFonts w:ascii="Segoe UI" w:hAnsi="Segoe UI"/>
          <w:snapToGrid/>
          <w:color w:val="515151"/>
          <w:sz w:val="20"/>
          <w:lang w:eastAsia="en-GB"/>
        </w:rPr>
        <w:t>cups;</w:t>
      </w:r>
      <w:proofErr w:type="gramEnd"/>
    </w:p>
    <w:p w14:paraId="44C03A41"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a range of first aid equipment (at least the contents of a standard first aid kit</w:t>
      </w:r>
      <w:proofErr w:type="gramStart"/>
      <w:r w:rsidRPr="00FF4A78">
        <w:rPr>
          <w:rFonts w:ascii="Segoe UI" w:hAnsi="Segoe UI"/>
          <w:snapToGrid/>
          <w:color w:val="515151"/>
          <w:sz w:val="20"/>
          <w:lang w:eastAsia="en-GB"/>
        </w:rPr>
        <w:t>);</w:t>
      </w:r>
      <w:proofErr w:type="gramEnd"/>
    </w:p>
    <w:p w14:paraId="1D87AB54"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apparatus for the safe disposal of clinical waste such as a foot-operated refuse container lined with disposable yellow clinical waste </w:t>
      </w:r>
      <w:proofErr w:type="gramStart"/>
      <w:r w:rsidRPr="00FF4A78">
        <w:rPr>
          <w:rFonts w:ascii="Segoe UI" w:hAnsi="Segoe UI"/>
          <w:snapToGrid/>
          <w:color w:val="515151"/>
          <w:sz w:val="20"/>
          <w:lang w:eastAsia="en-GB"/>
        </w:rPr>
        <w:t>bag;</w:t>
      </w:r>
      <w:proofErr w:type="gramEnd"/>
    </w:p>
    <w:p w14:paraId="78C47594"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a sharps container if it is foreseeable that sharps will be </w:t>
      </w:r>
      <w:proofErr w:type="gramStart"/>
      <w:r w:rsidRPr="00FF4A78">
        <w:rPr>
          <w:rFonts w:ascii="Segoe UI" w:hAnsi="Segoe UI"/>
          <w:snapToGrid/>
          <w:color w:val="515151"/>
          <w:sz w:val="20"/>
          <w:lang w:eastAsia="en-GB"/>
        </w:rPr>
        <w:t>used;</w:t>
      </w:r>
      <w:proofErr w:type="gramEnd"/>
    </w:p>
    <w:p w14:paraId="23DF9438"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a couch with waterproof protection, clean pillows and </w:t>
      </w:r>
      <w:proofErr w:type="gramStart"/>
      <w:r w:rsidRPr="00FF4A78">
        <w:rPr>
          <w:rFonts w:ascii="Segoe UI" w:hAnsi="Segoe UI"/>
          <w:snapToGrid/>
          <w:color w:val="515151"/>
          <w:sz w:val="20"/>
          <w:lang w:eastAsia="en-GB"/>
        </w:rPr>
        <w:t>blankets;</w:t>
      </w:r>
      <w:proofErr w:type="gramEnd"/>
    </w:p>
    <w:p w14:paraId="53460015"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a </w:t>
      </w:r>
      <w:proofErr w:type="gramStart"/>
      <w:r w:rsidRPr="00FF4A78">
        <w:rPr>
          <w:rFonts w:ascii="Segoe UI" w:hAnsi="Segoe UI"/>
          <w:snapToGrid/>
          <w:color w:val="515151"/>
          <w:sz w:val="20"/>
          <w:lang w:eastAsia="en-GB"/>
        </w:rPr>
        <w:t>chair;</w:t>
      </w:r>
      <w:proofErr w:type="gramEnd"/>
    </w:p>
    <w:p w14:paraId="3F7E1A5E"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a </w:t>
      </w:r>
      <w:proofErr w:type="gramStart"/>
      <w:r w:rsidRPr="00FF4A78">
        <w:rPr>
          <w:rFonts w:ascii="Segoe UI" w:hAnsi="Segoe UI"/>
          <w:snapToGrid/>
          <w:color w:val="515151"/>
          <w:sz w:val="20"/>
          <w:lang w:eastAsia="en-GB"/>
        </w:rPr>
        <w:t>telephone;</w:t>
      </w:r>
      <w:proofErr w:type="gramEnd"/>
    </w:p>
    <w:p w14:paraId="63C661D6"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a record book for recording the first aid </w:t>
      </w:r>
      <w:proofErr w:type="gramStart"/>
      <w:r w:rsidRPr="00FF4A78">
        <w:rPr>
          <w:rFonts w:ascii="Segoe UI" w:hAnsi="Segoe UI"/>
          <w:snapToGrid/>
          <w:color w:val="515151"/>
          <w:sz w:val="20"/>
          <w:lang w:eastAsia="en-GB"/>
        </w:rPr>
        <w:t>given;</w:t>
      </w:r>
      <w:proofErr w:type="gramEnd"/>
    </w:p>
    <w:p w14:paraId="4CA438D7"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a current edition of the First Aid Manual; and</w:t>
      </w:r>
    </w:p>
    <w:p w14:paraId="532571BC" w14:textId="77777777" w:rsidR="00FF4A78" w:rsidRPr="00FF4A78" w:rsidRDefault="00FF4A78" w:rsidP="00FF4A78">
      <w:pPr>
        <w:widowControl/>
        <w:numPr>
          <w:ilvl w:val="0"/>
          <w:numId w:val="12"/>
        </w:numPr>
        <w:shd w:val="clear" w:color="auto" w:fill="FFFFFF"/>
        <w:spacing w:before="100" w:beforeAutospacing="1" w:after="100" w:afterAutospacing="1"/>
        <w:rPr>
          <w:rFonts w:ascii="Segoe UI" w:hAnsi="Segoe UI"/>
          <w:snapToGrid/>
          <w:color w:val="515151"/>
          <w:sz w:val="20"/>
          <w:lang w:eastAsia="en-GB"/>
        </w:rPr>
      </w:pPr>
      <w:r w:rsidRPr="00FF4A78">
        <w:rPr>
          <w:rFonts w:ascii="Segoe UI" w:hAnsi="Segoe UI"/>
          <w:snapToGrid/>
          <w:color w:val="515151"/>
          <w:sz w:val="20"/>
          <w:lang w:eastAsia="en-GB"/>
        </w:rPr>
        <w:t>a copy of the 'Managing cases of infectious diseases in schools and other Child Care Settings' poster.</w:t>
      </w:r>
    </w:p>
    <w:p w14:paraId="5E892D22"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Educational establishments other than schools are not normally required to provide medical accommodation.</w:t>
      </w:r>
    </w:p>
    <w:p w14:paraId="4F956A83"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 </w:t>
      </w:r>
    </w:p>
    <w:p w14:paraId="3223F26A"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b/>
          <w:bCs/>
          <w:snapToGrid/>
          <w:color w:val="515151"/>
          <w:sz w:val="20"/>
          <w:lang w:eastAsia="en-GB"/>
        </w:rPr>
        <w:t>Guidance on first aid kit sizes for a workplace environment</w:t>
      </w:r>
    </w:p>
    <w:p w14:paraId="2817A9A5"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b/>
          <w:bCs/>
          <w:snapToGrid/>
          <w:color w:val="515151"/>
          <w:sz w:val="20"/>
          <w:lang w:eastAsia="en-GB"/>
        </w:rPr>
        <w:t> </w:t>
      </w:r>
    </w:p>
    <w:p w14:paraId="2ED3F051"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The size of the first aid kits to be used in a workplace is determined by the number of employees and the category of hazard incurred by the workplace environment.  Where there are special circumstances, such as remoteness from emergency medical services, shiftwork or sites with separate buildings, there might need to be more first aid kits than set out below:</w:t>
      </w:r>
    </w:p>
    <w:p w14:paraId="13B710F2"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 </w:t>
      </w:r>
    </w:p>
    <w:p w14:paraId="7111CC42"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Low hazard:</w:t>
      </w:r>
    </w:p>
    <w:p w14:paraId="52D5F098"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For example, shops, offices, libraries etc.</w:t>
      </w:r>
      <w:r w:rsidRPr="00FF4A78">
        <w:rPr>
          <w:rFonts w:ascii="Segoe UI" w:hAnsi="Segoe UI"/>
          <w:snapToGrid/>
          <w:color w:val="515151"/>
          <w:sz w:val="20"/>
          <w:lang w:eastAsia="en-GB"/>
        </w:rPr>
        <w:br/>
        <w:t>Fewer than 25 employees</w:t>
      </w:r>
      <w:r w:rsidRPr="00FF4A78">
        <w:rPr>
          <w:rFonts w:ascii="Segoe UI" w:hAnsi="Segoe UI"/>
          <w:snapToGrid/>
          <w:color w:val="515151"/>
          <w:sz w:val="20"/>
          <w:lang w:eastAsia="en-GB"/>
        </w:rPr>
        <w:br/>
        <w:t>1 small kit</w:t>
      </w:r>
      <w:r w:rsidRPr="00FF4A78">
        <w:rPr>
          <w:rFonts w:ascii="Segoe UI" w:hAnsi="Segoe UI"/>
          <w:snapToGrid/>
          <w:color w:val="515151"/>
          <w:sz w:val="20"/>
          <w:lang w:eastAsia="en-GB"/>
        </w:rPr>
        <w:br/>
      </w:r>
      <w:r w:rsidRPr="00FF4A78">
        <w:rPr>
          <w:rFonts w:ascii="Segoe UI" w:hAnsi="Segoe UI"/>
          <w:snapToGrid/>
          <w:color w:val="515151"/>
          <w:sz w:val="20"/>
          <w:lang w:eastAsia="en-GB"/>
        </w:rPr>
        <w:lastRenderedPageBreak/>
        <w:br/>
        <w:t>25 - 100 employees</w:t>
      </w:r>
      <w:r w:rsidRPr="00FF4A78">
        <w:rPr>
          <w:rFonts w:ascii="Segoe UI" w:hAnsi="Segoe UI"/>
          <w:snapToGrid/>
          <w:color w:val="515151"/>
          <w:sz w:val="20"/>
          <w:lang w:eastAsia="en-GB"/>
        </w:rPr>
        <w:br/>
        <w:t>1 medium kit</w:t>
      </w:r>
      <w:r w:rsidRPr="00FF4A78">
        <w:rPr>
          <w:rFonts w:ascii="Segoe UI" w:hAnsi="Segoe UI"/>
          <w:snapToGrid/>
          <w:color w:val="515151"/>
          <w:sz w:val="20"/>
          <w:lang w:eastAsia="en-GB"/>
        </w:rPr>
        <w:br/>
      </w:r>
      <w:r w:rsidRPr="00FF4A78">
        <w:rPr>
          <w:rFonts w:ascii="Segoe UI" w:hAnsi="Segoe UI"/>
          <w:snapToGrid/>
          <w:color w:val="515151"/>
          <w:sz w:val="20"/>
          <w:lang w:eastAsia="en-GB"/>
        </w:rPr>
        <w:br/>
        <w:t>More than 100 employees</w:t>
      </w:r>
      <w:r w:rsidRPr="00FF4A78">
        <w:rPr>
          <w:rFonts w:ascii="Segoe UI" w:hAnsi="Segoe UI"/>
          <w:snapToGrid/>
          <w:color w:val="515151"/>
          <w:sz w:val="20"/>
          <w:lang w:eastAsia="en-GB"/>
        </w:rPr>
        <w:br/>
        <w:t>1 large kit per 100 employees</w:t>
      </w:r>
      <w:r w:rsidRPr="00FF4A78">
        <w:rPr>
          <w:rFonts w:ascii="Segoe UI" w:hAnsi="Segoe UI"/>
          <w:snapToGrid/>
          <w:color w:val="515151"/>
          <w:sz w:val="20"/>
          <w:lang w:eastAsia="en-GB"/>
        </w:rPr>
        <w:br/>
      </w:r>
      <w:r w:rsidRPr="00FF4A78">
        <w:rPr>
          <w:rFonts w:ascii="Segoe UI" w:hAnsi="Segoe UI"/>
          <w:snapToGrid/>
          <w:color w:val="515151"/>
          <w:sz w:val="20"/>
          <w:lang w:eastAsia="en-GB"/>
        </w:rPr>
        <w:br/>
        <w:t>Higher hazard.</w:t>
      </w:r>
      <w:r w:rsidRPr="00FF4A78">
        <w:rPr>
          <w:rFonts w:ascii="Segoe UI" w:hAnsi="Segoe UI"/>
          <w:snapToGrid/>
          <w:color w:val="515151"/>
          <w:sz w:val="20"/>
          <w:lang w:eastAsia="en-GB"/>
        </w:rPr>
        <w:br/>
        <w:t>For example, light engineering</w:t>
      </w:r>
      <w:r w:rsidRPr="00FF4A78">
        <w:rPr>
          <w:rFonts w:ascii="Segoe UI" w:hAnsi="Segoe UI"/>
          <w:snapToGrid/>
          <w:color w:val="515151"/>
          <w:sz w:val="20"/>
          <w:lang w:eastAsia="en-GB"/>
        </w:rPr>
        <w:br/>
        <w:t>and assembly work</w:t>
      </w:r>
      <w:r w:rsidRPr="00FF4A78">
        <w:rPr>
          <w:rFonts w:ascii="Segoe UI" w:hAnsi="Segoe UI"/>
          <w:snapToGrid/>
          <w:color w:val="515151"/>
          <w:sz w:val="20"/>
          <w:lang w:eastAsia="en-GB"/>
        </w:rPr>
        <w:br/>
        <w:t>Food processing,</w:t>
      </w:r>
      <w:r w:rsidRPr="00FF4A78">
        <w:rPr>
          <w:rFonts w:ascii="Segoe UI" w:hAnsi="Segoe UI"/>
          <w:snapToGrid/>
          <w:color w:val="515151"/>
          <w:sz w:val="20"/>
          <w:lang w:eastAsia="en-GB"/>
        </w:rPr>
        <w:br/>
        <w:t>warehousing, extensive</w:t>
      </w:r>
      <w:r w:rsidRPr="00FF4A78">
        <w:rPr>
          <w:rFonts w:ascii="Segoe UI" w:hAnsi="Segoe UI"/>
          <w:snapToGrid/>
          <w:color w:val="515151"/>
          <w:sz w:val="20"/>
          <w:lang w:eastAsia="en-GB"/>
        </w:rPr>
        <w:br/>
        <w:t>work with dangerous</w:t>
      </w:r>
      <w:r w:rsidRPr="00FF4A78">
        <w:rPr>
          <w:rFonts w:ascii="Segoe UI" w:hAnsi="Segoe UI"/>
          <w:snapToGrid/>
          <w:color w:val="515151"/>
          <w:sz w:val="20"/>
          <w:lang w:eastAsia="en-GB"/>
        </w:rPr>
        <w:br/>
        <w:t>machinery or sharp</w:t>
      </w:r>
      <w:r w:rsidRPr="00FF4A78">
        <w:rPr>
          <w:rFonts w:ascii="Segoe UI" w:hAnsi="Segoe UI"/>
          <w:snapToGrid/>
          <w:color w:val="515151"/>
          <w:sz w:val="20"/>
          <w:lang w:eastAsia="en-GB"/>
        </w:rPr>
        <w:br/>
        <w:t>instruments, construction,</w:t>
      </w:r>
      <w:r w:rsidRPr="00FF4A78">
        <w:rPr>
          <w:rFonts w:ascii="Segoe UI" w:hAnsi="Segoe UI"/>
          <w:snapToGrid/>
          <w:color w:val="515151"/>
          <w:sz w:val="20"/>
          <w:lang w:eastAsia="en-GB"/>
        </w:rPr>
        <w:br/>
        <w:t>chemical manufacture, etc.</w:t>
      </w:r>
    </w:p>
    <w:p w14:paraId="747BD15B"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 </w:t>
      </w:r>
    </w:p>
    <w:p w14:paraId="4D1B7D9A"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Fewer than 5 employees</w:t>
      </w:r>
      <w:r w:rsidRPr="00FF4A78">
        <w:rPr>
          <w:rFonts w:ascii="Segoe UI" w:hAnsi="Segoe UI"/>
          <w:snapToGrid/>
          <w:color w:val="515151"/>
          <w:sz w:val="20"/>
          <w:lang w:eastAsia="en-GB"/>
        </w:rPr>
        <w:br/>
        <w:t>1 small kit</w:t>
      </w:r>
      <w:r w:rsidRPr="00FF4A78">
        <w:rPr>
          <w:rFonts w:ascii="Segoe UI" w:hAnsi="Segoe UI"/>
          <w:snapToGrid/>
          <w:color w:val="515151"/>
          <w:sz w:val="20"/>
          <w:lang w:eastAsia="en-GB"/>
        </w:rPr>
        <w:br/>
      </w:r>
      <w:r w:rsidRPr="00FF4A78">
        <w:rPr>
          <w:rFonts w:ascii="Segoe UI" w:hAnsi="Segoe UI"/>
          <w:snapToGrid/>
          <w:color w:val="515151"/>
          <w:sz w:val="20"/>
          <w:lang w:eastAsia="en-GB"/>
        </w:rPr>
        <w:br/>
        <w:t>5 - 25</w:t>
      </w:r>
      <w:r w:rsidRPr="00FF4A78">
        <w:rPr>
          <w:rFonts w:ascii="Segoe UI" w:hAnsi="Segoe UI"/>
          <w:snapToGrid/>
          <w:color w:val="515151"/>
          <w:sz w:val="20"/>
          <w:lang w:eastAsia="en-GB"/>
        </w:rPr>
        <w:br/>
        <w:t>1 medium kit</w:t>
      </w:r>
      <w:r w:rsidRPr="00FF4A78">
        <w:rPr>
          <w:rFonts w:ascii="Segoe UI" w:hAnsi="Segoe UI"/>
          <w:snapToGrid/>
          <w:color w:val="515151"/>
          <w:sz w:val="20"/>
          <w:lang w:eastAsia="en-GB"/>
        </w:rPr>
        <w:br/>
      </w:r>
      <w:r w:rsidRPr="00FF4A78">
        <w:rPr>
          <w:rFonts w:ascii="Segoe UI" w:hAnsi="Segoe UI"/>
          <w:snapToGrid/>
          <w:color w:val="515151"/>
          <w:sz w:val="20"/>
          <w:lang w:eastAsia="en-GB"/>
        </w:rPr>
        <w:br/>
        <w:t>More than 25</w:t>
      </w:r>
      <w:r w:rsidRPr="00FF4A78">
        <w:rPr>
          <w:rFonts w:ascii="Segoe UI" w:hAnsi="Segoe UI"/>
          <w:snapToGrid/>
          <w:color w:val="515151"/>
          <w:sz w:val="20"/>
          <w:lang w:eastAsia="en-GB"/>
        </w:rPr>
        <w:br/>
        <w:t>1 large kit per 25</w:t>
      </w:r>
      <w:r w:rsidRPr="00FF4A78">
        <w:rPr>
          <w:rFonts w:ascii="Segoe UI" w:hAnsi="Segoe UI"/>
          <w:snapToGrid/>
          <w:color w:val="515151"/>
          <w:sz w:val="20"/>
          <w:lang w:eastAsia="en-GB"/>
        </w:rPr>
        <w:br/>
      </w:r>
      <w:r w:rsidRPr="00FF4A78">
        <w:rPr>
          <w:rFonts w:ascii="Segoe UI" w:hAnsi="Segoe UI"/>
          <w:snapToGrid/>
          <w:color w:val="515151"/>
          <w:sz w:val="20"/>
          <w:lang w:eastAsia="en-GB"/>
        </w:rPr>
        <w:br/>
      </w:r>
      <w:r w:rsidRPr="00FF4A78">
        <w:rPr>
          <w:rFonts w:ascii="Segoe UI" w:hAnsi="Segoe UI"/>
          <w:snapToGrid/>
          <w:color w:val="515151"/>
          <w:sz w:val="20"/>
          <w:lang w:eastAsia="en-GB"/>
        </w:rPr>
        <w:br/>
        <w:t>Schools First aid kits</w:t>
      </w:r>
    </w:p>
    <w:p w14:paraId="32AE6C5D"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The minimum provision for an educational establishment will be at least one first aid kit for use on the premises and one or more kits to be taken on off-site visits.</w:t>
      </w:r>
    </w:p>
    <w:p w14:paraId="68800972"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 </w:t>
      </w:r>
    </w:p>
    <w:p w14:paraId="12F73634"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High-risk areas such as laboratories and workshops should have their own first aid kits, and kits should be immediately available on playing fields. Very large or split site establishments will need sufficient kits to ensure they are readily available across the entire site.</w:t>
      </w:r>
    </w:p>
    <w:p w14:paraId="30E72FED"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First aid kits must be stored in a robust container designed to protect the contents from damp and dust and marked with a white cross on a green background.</w:t>
      </w:r>
    </w:p>
    <w:p w14:paraId="30265211"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 </w:t>
      </w:r>
    </w:p>
    <w:p w14:paraId="49272E24"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The contents of the first aid box should be checked regularly to ensure there is adequate stock and to replenish out of date items.</w:t>
      </w:r>
      <w:r w:rsidRPr="00FF4A78">
        <w:rPr>
          <w:rFonts w:ascii="Segoe UI" w:hAnsi="Segoe UI"/>
          <w:snapToGrid/>
          <w:color w:val="515151"/>
          <w:sz w:val="20"/>
          <w:lang w:eastAsia="en-GB"/>
        </w:rPr>
        <w:br/>
        <w:t>There is a new British Standard for the First Aid box contents. All new kits should conform but existing kits conforming to the previous standard do not need to be replaced until new kits are required.</w:t>
      </w:r>
    </w:p>
    <w:p w14:paraId="7F21FE5B"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 </w:t>
      </w:r>
    </w:p>
    <w:p w14:paraId="5627DCBF"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Recommend contents based on the British Standard.  Please note that there is no mandatory list of contents for a first aid kit as this should be determined by your assessment of first aid </w:t>
      </w:r>
      <w:proofErr w:type="gramStart"/>
      <w:r w:rsidRPr="00FF4A78">
        <w:rPr>
          <w:rFonts w:ascii="Segoe UI" w:hAnsi="Segoe UI"/>
          <w:snapToGrid/>
          <w:color w:val="515151"/>
          <w:sz w:val="20"/>
          <w:lang w:eastAsia="en-GB"/>
        </w:rPr>
        <w:t>needs</w:t>
      </w:r>
      <w:proofErr w:type="gramEnd"/>
      <w:r w:rsidRPr="00FF4A78">
        <w:rPr>
          <w:rFonts w:ascii="Segoe UI" w:hAnsi="Segoe UI"/>
          <w:snapToGrid/>
          <w:color w:val="515151"/>
          <w:sz w:val="20"/>
          <w:lang w:eastAsia="en-GB"/>
        </w:rPr>
        <w:t xml:space="preserve"> but the list below serves as guidance to their what their contents should be. </w:t>
      </w:r>
    </w:p>
    <w:p w14:paraId="524C769C"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lastRenderedPageBreak/>
        <w:t>1 leaflet giving general guidance on first aid</w:t>
      </w:r>
      <w:r w:rsidRPr="00FF4A78">
        <w:rPr>
          <w:rFonts w:ascii="Segoe UI" w:hAnsi="Segoe UI"/>
          <w:snapToGrid/>
          <w:color w:val="515151"/>
          <w:sz w:val="20"/>
          <w:lang w:eastAsia="en-GB"/>
        </w:rPr>
        <w:br/>
        <w:t>1 leaflet giving a list of first aid kit components included in kit</w:t>
      </w:r>
      <w:r w:rsidRPr="00FF4A78">
        <w:rPr>
          <w:rFonts w:ascii="Segoe UI" w:hAnsi="Segoe UI"/>
          <w:snapToGrid/>
          <w:color w:val="515151"/>
          <w:sz w:val="20"/>
          <w:lang w:eastAsia="en-GB"/>
        </w:rPr>
        <w:br/>
        <w:t>6 Pairs of Nitrile disposable gloves (Conforming to BS EN 455-1 and BS EN 455 -2, Large size (8-9)</w:t>
      </w:r>
      <w:r w:rsidRPr="00FF4A78">
        <w:rPr>
          <w:rFonts w:ascii="Segoe UI" w:hAnsi="Segoe UI"/>
          <w:snapToGrid/>
          <w:color w:val="515151"/>
          <w:sz w:val="20"/>
          <w:lang w:eastAsia="en-GB"/>
        </w:rPr>
        <w:br/>
        <w:t>40 individually wrapped sterile adhesive dressings (water resistant, sterile, an island design and blue ones for food technology or kitchen areas);</w:t>
      </w:r>
      <w:r w:rsidRPr="00FF4A78">
        <w:rPr>
          <w:rFonts w:ascii="Segoe UI" w:hAnsi="Segoe UI"/>
          <w:snapToGrid/>
          <w:color w:val="515151"/>
          <w:sz w:val="20"/>
          <w:lang w:eastAsia="en-GB"/>
        </w:rPr>
        <w:br/>
        <w:t>2 sterile eye pad dressing with bandage</w:t>
      </w:r>
      <w:r w:rsidRPr="00FF4A78">
        <w:rPr>
          <w:rFonts w:ascii="Segoe UI" w:hAnsi="Segoe UI"/>
          <w:snapToGrid/>
          <w:color w:val="515151"/>
          <w:sz w:val="20"/>
          <w:lang w:eastAsia="en-GB"/>
        </w:rPr>
        <w:br/>
        <w:t>2 individually wrapped sterile triangular bandages</w:t>
      </w:r>
      <w:r w:rsidRPr="00FF4A78">
        <w:rPr>
          <w:rFonts w:ascii="Segoe UI" w:hAnsi="Segoe UI"/>
          <w:snapToGrid/>
          <w:color w:val="515151"/>
          <w:sz w:val="20"/>
          <w:lang w:eastAsia="en-GB"/>
        </w:rPr>
        <w:br/>
        <w:t>1 conforming bandage</w:t>
      </w:r>
      <w:r w:rsidRPr="00FF4A78">
        <w:rPr>
          <w:rFonts w:ascii="Segoe UI" w:hAnsi="Segoe UI"/>
          <w:snapToGrid/>
          <w:color w:val="515151"/>
          <w:sz w:val="20"/>
          <w:lang w:eastAsia="en-GB"/>
        </w:rPr>
        <w:br/>
        <w:t>6 safety pins</w:t>
      </w:r>
      <w:r w:rsidRPr="00FF4A78">
        <w:rPr>
          <w:rFonts w:ascii="Segoe UI" w:hAnsi="Segoe UI"/>
          <w:snapToGrid/>
          <w:color w:val="515151"/>
          <w:sz w:val="20"/>
          <w:lang w:eastAsia="en-GB"/>
        </w:rPr>
        <w:br/>
        <w:t>4 medium-sized individually wrapped sterile un-medicated wound dressings (approximately 12cm x 12cm)</w:t>
      </w:r>
      <w:r w:rsidRPr="00FF4A78">
        <w:rPr>
          <w:rFonts w:ascii="Segoe UI" w:hAnsi="Segoe UI"/>
          <w:snapToGrid/>
          <w:color w:val="515151"/>
          <w:sz w:val="20"/>
          <w:lang w:eastAsia="en-GB"/>
        </w:rPr>
        <w:br/>
        <w:t>1 large individually wrapped sterile un-medicated wound dressings (approximately 18cm x 18cm)</w:t>
      </w:r>
      <w:r w:rsidRPr="00FF4A78">
        <w:rPr>
          <w:rFonts w:ascii="Segoe UI" w:hAnsi="Segoe UI"/>
          <w:snapToGrid/>
          <w:color w:val="515151"/>
          <w:sz w:val="20"/>
          <w:lang w:eastAsia="en-GB"/>
        </w:rPr>
        <w:br/>
        <w:t>1 foil blanket 130cm x 210 cm</w:t>
      </w:r>
      <w:r w:rsidRPr="00FF4A78">
        <w:rPr>
          <w:rFonts w:ascii="Segoe UI" w:hAnsi="Segoe UI"/>
          <w:snapToGrid/>
          <w:color w:val="515151"/>
          <w:sz w:val="20"/>
          <w:lang w:eastAsia="en-GB"/>
        </w:rPr>
        <w:br/>
        <w:t>1 mouth-to-mouth resuscitation device which includes a one-way valve</w:t>
      </w:r>
      <w:r w:rsidRPr="00FF4A78">
        <w:rPr>
          <w:rFonts w:ascii="Segoe UI" w:hAnsi="Segoe UI"/>
          <w:snapToGrid/>
          <w:color w:val="515151"/>
          <w:sz w:val="20"/>
          <w:lang w:eastAsia="en-GB"/>
        </w:rPr>
        <w:br/>
        <w:t>20 alcohol free moist cleansing wipes individually wrapped (sterile)</w:t>
      </w:r>
      <w:r w:rsidRPr="00FF4A78">
        <w:rPr>
          <w:rFonts w:ascii="Segoe UI" w:hAnsi="Segoe UI"/>
          <w:snapToGrid/>
          <w:color w:val="515151"/>
          <w:sz w:val="20"/>
          <w:lang w:eastAsia="en-GB"/>
        </w:rPr>
        <w:br/>
        <w:t>1 micro-porous adhesive tape</w:t>
      </w:r>
      <w:r w:rsidRPr="00FF4A78">
        <w:rPr>
          <w:rFonts w:ascii="Segoe UI" w:hAnsi="Segoe UI"/>
          <w:snapToGrid/>
          <w:color w:val="515151"/>
          <w:sz w:val="20"/>
          <w:lang w:eastAsia="en-GB"/>
        </w:rPr>
        <w:br/>
        <w:t>2 finger sterile dressing with adhesive fixing</w:t>
      </w:r>
      <w:r w:rsidRPr="00FF4A78">
        <w:rPr>
          <w:rFonts w:ascii="Segoe UI" w:hAnsi="Segoe UI"/>
          <w:snapToGrid/>
          <w:color w:val="515151"/>
          <w:sz w:val="20"/>
          <w:lang w:eastAsia="en-GB"/>
        </w:rPr>
        <w:br/>
        <w:t>1 burn relief dressing</w:t>
      </w:r>
      <w:r w:rsidRPr="00FF4A78">
        <w:rPr>
          <w:rFonts w:ascii="Segoe UI" w:hAnsi="Segoe UI"/>
          <w:snapToGrid/>
          <w:color w:val="515151"/>
          <w:sz w:val="20"/>
          <w:lang w:eastAsia="en-GB"/>
        </w:rPr>
        <w:br/>
        <w:t>Shears.</w:t>
      </w:r>
    </w:p>
    <w:p w14:paraId="5A6F15BD"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 xml:space="preserve">Please note that additional items can be added if identified as required as part of your first aid needs assessment.  For </w:t>
      </w:r>
      <w:proofErr w:type="gramStart"/>
      <w:r w:rsidRPr="00FF4A78">
        <w:rPr>
          <w:rFonts w:ascii="Segoe UI" w:hAnsi="Segoe UI"/>
          <w:snapToGrid/>
          <w:color w:val="515151"/>
          <w:sz w:val="20"/>
          <w:lang w:eastAsia="en-GB"/>
        </w:rPr>
        <w:t>example</w:t>
      </w:r>
      <w:proofErr w:type="gramEnd"/>
      <w:r w:rsidRPr="00FF4A78">
        <w:rPr>
          <w:rFonts w:ascii="Segoe UI" w:hAnsi="Segoe UI"/>
          <w:snapToGrid/>
          <w:color w:val="515151"/>
          <w:sz w:val="20"/>
          <w:lang w:eastAsia="en-GB"/>
        </w:rPr>
        <w:t xml:space="preserve"> the accepted first aid protocol for splinter removal is to use tweezers but please note the point below. </w:t>
      </w:r>
    </w:p>
    <w:p w14:paraId="72A1D00B"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Do not keep antiseptic creams, lotions, or any type of medication or drugs/</w:t>
      </w:r>
      <w:proofErr w:type="gramStart"/>
      <w:r w:rsidRPr="00FF4A78">
        <w:rPr>
          <w:rFonts w:ascii="Segoe UI" w:hAnsi="Segoe UI"/>
          <w:snapToGrid/>
          <w:color w:val="515151"/>
          <w:sz w:val="20"/>
          <w:lang w:eastAsia="en-GB"/>
        </w:rPr>
        <w:t>medicines  in</w:t>
      </w:r>
      <w:proofErr w:type="gramEnd"/>
      <w:r w:rsidRPr="00FF4A78">
        <w:rPr>
          <w:rFonts w:ascii="Segoe UI" w:hAnsi="Segoe UI"/>
          <w:snapToGrid/>
          <w:color w:val="515151"/>
          <w:sz w:val="20"/>
          <w:lang w:eastAsia="en-GB"/>
        </w:rPr>
        <w:t xml:space="preserve"> a first aid kit.</w:t>
      </w:r>
    </w:p>
    <w:p w14:paraId="44B734C6"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 </w:t>
      </w:r>
    </w:p>
    <w:p w14:paraId="437076A8"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The contents of a travelling first aid kit for off-site visits must be appropriate to the type and duration of visit, but should contain as a minimum:</w:t>
      </w:r>
    </w:p>
    <w:p w14:paraId="4C84E5FE"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 </w:t>
      </w:r>
    </w:p>
    <w:p w14:paraId="21782EBF"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1 leaflet giving general advice on first aid</w:t>
      </w:r>
      <w:r w:rsidRPr="00FF4A78">
        <w:rPr>
          <w:rFonts w:ascii="Segoe UI" w:hAnsi="Segoe UI"/>
          <w:snapToGrid/>
          <w:color w:val="515151"/>
          <w:sz w:val="20"/>
          <w:lang w:eastAsia="en-GB"/>
        </w:rPr>
        <w:br/>
        <w:t>1 contents list giving the first aid components in the kit</w:t>
      </w:r>
      <w:r w:rsidRPr="00FF4A78">
        <w:rPr>
          <w:rFonts w:ascii="Segoe UI" w:hAnsi="Segoe UI"/>
          <w:snapToGrid/>
          <w:color w:val="515151"/>
          <w:sz w:val="20"/>
          <w:lang w:eastAsia="en-GB"/>
        </w:rPr>
        <w:br/>
        <w:t>1 Pair of Nitrile disposable gloves (Conforming to BS EN 455-1 and BS EN 455 -2, Large size (8-9)</w:t>
      </w:r>
      <w:r w:rsidRPr="00FF4A78">
        <w:rPr>
          <w:rFonts w:ascii="Segoe UI" w:hAnsi="Segoe UI"/>
          <w:snapToGrid/>
          <w:color w:val="515151"/>
          <w:sz w:val="20"/>
          <w:lang w:eastAsia="en-GB"/>
        </w:rPr>
        <w:br/>
        <w:t>10 individually wrapped sterile adhesive dressings (water resistant, sterile, an island design and blue ones for food technology or kitchen areas)</w:t>
      </w:r>
      <w:r w:rsidRPr="00FF4A78">
        <w:rPr>
          <w:rFonts w:ascii="Segoe UI" w:hAnsi="Segoe UI"/>
          <w:snapToGrid/>
          <w:color w:val="515151"/>
          <w:sz w:val="20"/>
          <w:lang w:eastAsia="en-GB"/>
        </w:rPr>
        <w:br/>
        <w:t>1 sterile eye pad dressing with bandage</w:t>
      </w:r>
      <w:r w:rsidRPr="00FF4A78">
        <w:rPr>
          <w:rFonts w:ascii="Segoe UI" w:hAnsi="Segoe UI"/>
          <w:snapToGrid/>
          <w:color w:val="515151"/>
          <w:sz w:val="20"/>
          <w:lang w:eastAsia="en-GB"/>
        </w:rPr>
        <w:br/>
        <w:t>1 individually wrapped sterile triangular bandage</w:t>
      </w:r>
      <w:r w:rsidRPr="00FF4A78">
        <w:rPr>
          <w:rFonts w:ascii="Segoe UI" w:hAnsi="Segoe UI"/>
          <w:snapToGrid/>
          <w:color w:val="515151"/>
          <w:sz w:val="20"/>
          <w:lang w:eastAsia="en-GB"/>
        </w:rPr>
        <w:br/>
        <w:t>1 conforming bandage</w:t>
      </w:r>
      <w:r w:rsidRPr="00FF4A78">
        <w:rPr>
          <w:rFonts w:ascii="Segoe UI" w:hAnsi="Segoe UI"/>
          <w:snapToGrid/>
          <w:color w:val="515151"/>
          <w:sz w:val="20"/>
          <w:lang w:eastAsia="en-GB"/>
        </w:rPr>
        <w:br/>
        <w:t>2 safety pins</w:t>
      </w:r>
      <w:r w:rsidRPr="00FF4A78">
        <w:rPr>
          <w:rFonts w:ascii="Segoe UI" w:hAnsi="Segoe UI"/>
          <w:snapToGrid/>
          <w:color w:val="515151"/>
          <w:sz w:val="20"/>
          <w:lang w:eastAsia="en-GB"/>
        </w:rPr>
        <w:br/>
        <w:t>1 medium-sized, individually wrapped, sterile, un-medicated wound dressing (approximately 12cm x 12cm)</w:t>
      </w:r>
      <w:r w:rsidRPr="00FF4A78">
        <w:rPr>
          <w:rFonts w:ascii="Segoe UI" w:hAnsi="Segoe UI"/>
          <w:snapToGrid/>
          <w:color w:val="515151"/>
          <w:sz w:val="20"/>
          <w:lang w:eastAsia="en-GB"/>
        </w:rPr>
        <w:br/>
        <w:t>1 large, individually wrapped, sterile, un-medicated wound dressing (approximately 18cm x 18cm)</w:t>
      </w:r>
      <w:r w:rsidRPr="00FF4A78">
        <w:rPr>
          <w:rFonts w:ascii="Segoe UI" w:hAnsi="Segoe UI"/>
          <w:snapToGrid/>
          <w:color w:val="515151"/>
          <w:sz w:val="20"/>
          <w:lang w:eastAsia="en-GB"/>
        </w:rPr>
        <w:br/>
        <w:t>1 foil blanket 130cm x 210 cm</w:t>
      </w:r>
      <w:r w:rsidRPr="00FF4A78">
        <w:rPr>
          <w:rFonts w:ascii="Segoe UI" w:hAnsi="Segoe UI"/>
          <w:snapToGrid/>
          <w:color w:val="515151"/>
          <w:sz w:val="20"/>
          <w:lang w:eastAsia="en-GB"/>
        </w:rPr>
        <w:br/>
        <w:t>1 mouth-to-mouth resuscitation device which includes a one-way valve</w:t>
      </w:r>
      <w:r w:rsidRPr="00FF4A78">
        <w:rPr>
          <w:rFonts w:ascii="Segoe UI" w:hAnsi="Segoe UI"/>
          <w:snapToGrid/>
          <w:color w:val="515151"/>
          <w:sz w:val="20"/>
          <w:lang w:eastAsia="en-GB"/>
        </w:rPr>
        <w:br/>
        <w:t>4 alcohol-free, moist cleansing wipes individually wrapped (sterile)</w:t>
      </w:r>
      <w:r w:rsidRPr="00FF4A78">
        <w:rPr>
          <w:rFonts w:ascii="Segoe UI" w:hAnsi="Segoe UI"/>
          <w:snapToGrid/>
          <w:color w:val="515151"/>
          <w:sz w:val="20"/>
          <w:lang w:eastAsia="en-GB"/>
        </w:rPr>
        <w:br/>
        <w:t>1 micro-porous adhesive tape</w:t>
      </w:r>
      <w:r w:rsidRPr="00FF4A78">
        <w:rPr>
          <w:rFonts w:ascii="Segoe UI" w:hAnsi="Segoe UI"/>
          <w:snapToGrid/>
          <w:color w:val="515151"/>
          <w:sz w:val="20"/>
          <w:lang w:eastAsia="en-GB"/>
        </w:rPr>
        <w:br/>
        <w:t>1 burn relief dressing</w:t>
      </w:r>
      <w:r w:rsidRPr="00FF4A78">
        <w:rPr>
          <w:rFonts w:ascii="Segoe UI" w:hAnsi="Segoe UI"/>
          <w:snapToGrid/>
          <w:color w:val="515151"/>
          <w:sz w:val="20"/>
          <w:lang w:eastAsia="en-GB"/>
        </w:rPr>
        <w:br/>
        <w:t>Shears</w:t>
      </w:r>
      <w:r w:rsidRPr="00FF4A78">
        <w:rPr>
          <w:rFonts w:ascii="Segoe UI" w:hAnsi="Segoe UI"/>
          <w:snapToGrid/>
          <w:color w:val="515151"/>
          <w:sz w:val="20"/>
          <w:lang w:eastAsia="en-GB"/>
        </w:rPr>
        <w:br/>
        <w:t>1 eye wash (250ml) - Laboratories can have different arrangements for eye irrigation; see the WSCC Health and Safety information for Science CD-ROM.</w:t>
      </w:r>
    </w:p>
    <w:p w14:paraId="1AA61754"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r w:rsidRPr="00FF4A78">
        <w:rPr>
          <w:rFonts w:ascii="Segoe UI" w:hAnsi="Segoe UI"/>
          <w:snapToGrid/>
          <w:color w:val="515151"/>
          <w:sz w:val="20"/>
          <w:lang w:eastAsia="en-GB"/>
        </w:rPr>
        <w:t> </w:t>
      </w:r>
    </w:p>
    <w:p w14:paraId="70D99EFF" w14:textId="77777777" w:rsidR="00FF4A78" w:rsidRPr="00FF4A78" w:rsidRDefault="00FF4A78" w:rsidP="00FF4A78">
      <w:pPr>
        <w:widowControl/>
        <w:shd w:val="clear" w:color="auto" w:fill="FFFFFF"/>
        <w:spacing w:after="100" w:afterAutospacing="1"/>
        <w:rPr>
          <w:rFonts w:ascii="Segoe UI" w:hAnsi="Segoe UI"/>
          <w:snapToGrid/>
          <w:color w:val="515151"/>
          <w:sz w:val="20"/>
          <w:lang w:eastAsia="en-GB"/>
        </w:rPr>
      </w:pPr>
      <w:proofErr w:type="gramStart"/>
      <w:r w:rsidRPr="00FF4A78">
        <w:rPr>
          <w:rFonts w:ascii="Segoe UI" w:hAnsi="Segoe UI"/>
          <w:snapToGrid/>
          <w:color w:val="515151"/>
          <w:sz w:val="20"/>
          <w:lang w:eastAsia="en-GB"/>
        </w:rPr>
        <w:lastRenderedPageBreak/>
        <w:t>Mini buses</w:t>
      </w:r>
      <w:proofErr w:type="gramEnd"/>
      <w:r w:rsidRPr="00FF4A78">
        <w:rPr>
          <w:rFonts w:ascii="Segoe UI" w:hAnsi="Segoe UI"/>
          <w:snapToGrid/>
          <w:color w:val="515151"/>
          <w:sz w:val="20"/>
          <w:lang w:eastAsia="en-GB"/>
        </w:rPr>
        <w:t xml:space="preserve"> - It is a legal requirement for all minibuses to carry a first aid kit.  This first aid kit only needs to </w:t>
      </w:r>
      <w:proofErr w:type="gramStart"/>
      <w:r w:rsidRPr="00FF4A78">
        <w:rPr>
          <w:rFonts w:ascii="Segoe UI" w:hAnsi="Segoe UI"/>
          <w:snapToGrid/>
          <w:color w:val="515151"/>
          <w:sz w:val="20"/>
          <w:lang w:eastAsia="en-GB"/>
        </w:rPr>
        <w:t>be  "</w:t>
      </w:r>
      <w:proofErr w:type="gramEnd"/>
      <w:r w:rsidRPr="00FF4A78">
        <w:rPr>
          <w:rFonts w:ascii="Segoe UI" w:hAnsi="Segoe UI"/>
          <w:snapToGrid/>
          <w:color w:val="515151"/>
          <w:sz w:val="20"/>
          <w:lang w:eastAsia="en-GB"/>
        </w:rPr>
        <w:t>small first aid kit."</w:t>
      </w:r>
    </w:p>
    <w:p w14:paraId="7014B34B" w14:textId="77777777" w:rsidR="00FF4A78" w:rsidRDefault="00FF4A78" w:rsidP="4E7AD896">
      <w:pPr>
        <w:tabs>
          <w:tab w:val="center" w:pos="4873"/>
        </w:tabs>
        <w:rPr>
          <w:rFonts w:ascii="Arial" w:hAnsi="Arial" w:cs="Arial"/>
        </w:rPr>
      </w:pPr>
    </w:p>
    <w:p w14:paraId="7196D064" w14:textId="77777777" w:rsidR="00C442C2" w:rsidRDefault="00C442C2" w:rsidP="00D414FE">
      <w:pPr>
        <w:tabs>
          <w:tab w:val="center" w:pos="4873"/>
        </w:tabs>
        <w:suppressAutoHyphens/>
        <w:rPr>
          <w:rFonts w:ascii="Arial" w:hAnsi="Arial" w:cs="Arial"/>
          <w:spacing w:val="-3"/>
        </w:rPr>
      </w:pPr>
    </w:p>
    <w:p w14:paraId="34FF1C98" w14:textId="77777777" w:rsidR="00C442C2" w:rsidRDefault="00C442C2" w:rsidP="00D414FE">
      <w:pPr>
        <w:tabs>
          <w:tab w:val="center" w:pos="4873"/>
        </w:tabs>
        <w:suppressAutoHyphens/>
        <w:rPr>
          <w:rFonts w:ascii="Arial" w:hAnsi="Arial" w:cs="Arial"/>
          <w:spacing w:val="-3"/>
        </w:rPr>
      </w:pPr>
    </w:p>
    <w:p w14:paraId="6D072C0D" w14:textId="77777777" w:rsidR="00565FD4" w:rsidRPr="00A024C2" w:rsidRDefault="00565FD4">
      <w:pPr>
        <w:tabs>
          <w:tab w:val="center" w:pos="4873"/>
        </w:tabs>
        <w:suppressAutoHyphens/>
        <w:ind w:left="360"/>
        <w:jc w:val="right"/>
        <w:rPr>
          <w:rFonts w:ascii="Arial" w:hAnsi="Arial" w:cs="Arial"/>
          <w:spacing w:val="-3"/>
        </w:rPr>
      </w:pPr>
    </w:p>
    <w:sectPr w:rsidR="00565FD4" w:rsidRPr="00A024C2" w:rsidSect="00297F5E">
      <w:headerReference w:type="default" r:id="rId11"/>
      <w:endnotePr>
        <w:numFmt w:val="decimal"/>
      </w:endnotePr>
      <w:pgSz w:w="11906" w:h="16838"/>
      <w:pgMar w:top="1135" w:right="1080" w:bottom="720" w:left="1080"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15FE2A" w14:textId="77777777" w:rsidR="00756882" w:rsidRDefault="00756882">
      <w:pPr>
        <w:spacing w:line="20" w:lineRule="exact"/>
      </w:pPr>
    </w:p>
  </w:endnote>
  <w:endnote w:type="continuationSeparator" w:id="0">
    <w:p w14:paraId="69AD508B" w14:textId="77777777" w:rsidR="00756882" w:rsidRDefault="00756882">
      <w:r>
        <w:t xml:space="preserve"> </w:t>
      </w:r>
    </w:p>
  </w:endnote>
  <w:endnote w:type="continuationNotice" w:id="1">
    <w:p w14:paraId="17F0E581" w14:textId="77777777" w:rsidR="00756882" w:rsidRDefault="00756882">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23FBB" w14:textId="77777777" w:rsidR="00756882" w:rsidRDefault="00756882">
      <w:r>
        <w:separator/>
      </w:r>
    </w:p>
  </w:footnote>
  <w:footnote w:type="continuationSeparator" w:id="0">
    <w:p w14:paraId="0555922D" w14:textId="77777777" w:rsidR="00756882" w:rsidRDefault="007568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0DBFF" w14:textId="77777777" w:rsidR="00297F5E" w:rsidRPr="00297F5E" w:rsidRDefault="00297F5E">
    <w:pPr>
      <w:pStyle w:val="Header"/>
      <w:rPr>
        <w:rFonts w:ascii="Arial" w:hAnsi="Arial" w:cs="Arial"/>
      </w:rPr>
    </w:pPr>
    <w:r w:rsidRPr="00297F5E">
      <w:rPr>
        <w:rFonts w:ascii="Arial" w:hAnsi="Arial" w:cs="Arial"/>
      </w:rPr>
      <w:t>North Mundham School</w:t>
    </w:r>
    <w:r w:rsidRPr="00297F5E">
      <w:rPr>
        <w:rFonts w:ascii="Arial" w:hAnsi="Arial" w:cs="Arial"/>
      </w:rPr>
      <w:ptab w:relativeTo="margin" w:alignment="center" w:leader="none"/>
    </w:r>
    <w:r w:rsidRPr="00297F5E">
      <w:rPr>
        <w:rFonts w:ascii="Arial" w:hAnsi="Arial" w:cs="Arial"/>
      </w:rPr>
      <w:ptab w:relativeTo="margin" w:alignment="right" w:leader="none"/>
    </w:r>
    <w:r w:rsidRPr="00297F5E">
      <w:rPr>
        <w:rFonts w:ascii="Arial" w:hAnsi="Arial" w:cs="Arial"/>
      </w:rPr>
      <w:t>Belong, Believe, Achieve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31220"/>
    <w:multiLevelType w:val="hybridMultilevel"/>
    <w:tmpl w:val="ECA283CA"/>
    <w:lvl w:ilvl="0" w:tplc="691CE32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6B01012"/>
    <w:multiLevelType w:val="multilevel"/>
    <w:tmpl w:val="31BEC50E"/>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360"/>
      <w:lvlJc w:val="left"/>
      <w:pPr>
        <w:ind w:left="1080" w:hanging="360"/>
      </w:pPr>
    </w:lvl>
    <w:lvl w:ilvl="3">
      <w:start w:val="1"/>
      <w:numFmt w:val="decimal"/>
      <w:lvlText w:val="(%4)"/>
      <w:legacy w:legacy="1" w:legacySpace="120" w:legacyIndent="360"/>
      <w:lvlJc w:val="left"/>
      <w:pPr>
        <w:ind w:left="1440" w:hanging="360"/>
      </w:pPr>
    </w:lvl>
    <w:lvl w:ilvl="4">
      <w:start w:val="1"/>
      <w:numFmt w:val="lowerLetter"/>
      <w:lvlText w:val="(%5)"/>
      <w:legacy w:legacy="1" w:legacySpace="120" w:legacyIndent="360"/>
      <w:lvlJc w:val="left"/>
      <w:pPr>
        <w:ind w:left="1800" w:hanging="360"/>
      </w:pPr>
    </w:lvl>
    <w:lvl w:ilvl="5">
      <w:start w:val="1"/>
      <w:numFmt w:val="lowerRoman"/>
      <w:lvlText w:val="(%6)"/>
      <w:legacy w:legacy="1" w:legacySpace="120" w:legacyIndent="360"/>
      <w:lvlJc w:val="left"/>
      <w:pPr>
        <w:ind w:left="2160" w:hanging="360"/>
      </w:pPr>
    </w:lvl>
    <w:lvl w:ilvl="6">
      <w:start w:val="1"/>
      <w:numFmt w:val="decimal"/>
      <w:lvlText w:val="%7."/>
      <w:legacy w:legacy="1" w:legacySpace="120" w:legacyIndent="360"/>
      <w:lvlJc w:val="left"/>
      <w:pPr>
        <w:ind w:left="2520" w:hanging="360"/>
      </w:pPr>
    </w:lvl>
    <w:lvl w:ilvl="7">
      <w:start w:val="1"/>
      <w:numFmt w:val="lowerLetter"/>
      <w:lvlText w:val="%8."/>
      <w:legacy w:legacy="1" w:legacySpace="120" w:legacyIndent="360"/>
      <w:lvlJc w:val="left"/>
      <w:pPr>
        <w:ind w:left="2880" w:hanging="360"/>
      </w:pPr>
    </w:lvl>
    <w:lvl w:ilvl="8">
      <w:start w:val="1"/>
      <w:numFmt w:val="lowerRoman"/>
      <w:lvlText w:val="%9."/>
      <w:legacy w:legacy="1" w:legacySpace="120" w:legacyIndent="360"/>
      <w:lvlJc w:val="left"/>
      <w:pPr>
        <w:ind w:left="3240" w:hanging="360"/>
      </w:pPr>
    </w:lvl>
  </w:abstractNum>
  <w:abstractNum w:abstractNumId="2" w15:restartNumberingAfterBreak="0">
    <w:nsid w:val="2A4B32EF"/>
    <w:multiLevelType w:val="hybridMultilevel"/>
    <w:tmpl w:val="0C625D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C476AB1"/>
    <w:multiLevelType w:val="hybridMultilevel"/>
    <w:tmpl w:val="AA16B9E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30892DA0"/>
    <w:multiLevelType w:val="hybridMultilevel"/>
    <w:tmpl w:val="38046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19202D2"/>
    <w:multiLevelType w:val="multilevel"/>
    <w:tmpl w:val="B43AC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AD6197"/>
    <w:multiLevelType w:val="hybridMultilevel"/>
    <w:tmpl w:val="4092763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5A8D0F3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614859E4"/>
    <w:multiLevelType w:val="hybridMultilevel"/>
    <w:tmpl w:val="8D5A1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E586BE2"/>
    <w:multiLevelType w:val="hybridMultilevel"/>
    <w:tmpl w:val="D8C6AA16"/>
    <w:lvl w:ilvl="0" w:tplc="08090001">
      <w:start w:val="1"/>
      <w:numFmt w:val="bullet"/>
      <w:lvlText w:val=""/>
      <w:lvlJc w:val="left"/>
      <w:pPr>
        <w:ind w:left="1647" w:hanging="360"/>
      </w:pPr>
      <w:rPr>
        <w:rFonts w:ascii="Symbol" w:hAnsi="Symbol" w:hint="default"/>
      </w:rPr>
    </w:lvl>
    <w:lvl w:ilvl="1" w:tplc="08090003" w:tentative="1">
      <w:start w:val="1"/>
      <w:numFmt w:val="bullet"/>
      <w:lvlText w:val="o"/>
      <w:lvlJc w:val="left"/>
      <w:pPr>
        <w:ind w:left="2367" w:hanging="360"/>
      </w:pPr>
      <w:rPr>
        <w:rFonts w:ascii="Courier New" w:hAnsi="Courier New" w:cs="Courier New" w:hint="default"/>
      </w:rPr>
    </w:lvl>
    <w:lvl w:ilvl="2" w:tplc="08090005" w:tentative="1">
      <w:start w:val="1"/>
      <w:numFmt w:val="bullet"/>
      <w:lvlText w:val=""/>
      <w:lvlJc w:val="left"/>
      <w:pPr>
        <w:ind w:left="3087" w:hanging="360"/>
      </w:pPr>
      <w:rPr>
        <w:rFonts w:ascii="Wingdings" w:hAnsi="Wingdings" w:hint="default"/>
      </w:rPr>
    </w:lvl>
    <w:lvl w:ilvl="3" w:tplc="08090001" w:tentative="1">
      <w:start w:val="1"/>
      <w:numFmt w:val="bullet"/>
      <w:lvlText w:val=""/>
      <w:lvlJc w:val="left"/>
      <w:pPr>
        <w:ind w:left="3807" w:hanging="360"/>
      </w:pPr>
      <w:rPr>
        <w:rFonts w:ascii="Symbol" w:hAnsi="Symbol" w:hint="default"/>
      </w:rPr>
    </w:lvl>
    <w:lvl w:ilvl="4" w:tplc="08090003" w:tentative="1">
      <w:start w:val="1"/>
      <w:numFmt w:val="bullet"/>
      <w:lvlText w:val="o"/>
      <w:lvlJc w:val="left"/>
      <w:pPr>
        <w:ind w:left="4527" w:hanging="360"/>
      </w:pPr>
      <w:rPr>
        <w:rFonts w:ascii="Courier New" w:hAnsi="Courier New" w:cs="Courier New" w:hint="default"/>
      </w:rPr>
    </w:lvl>
    <w:lvl w:ilvl="5" w:tplc="08090005" w:tentative="1">
      <w:start w:val="1"/>
      <w:numFmt w:val="bullet"/>
      <w:lvlText w:val=""/>
      <w:lvlJc w:val="left"/>
      <w:pPr>
        <w:ind w:left="5247" w:hanging="360"/>
      </w:pPr>
      <w:rPr>
        <w:rFonts w:ascii="Wingdings" w:hAnsi="Wingdings" w:hint="default"/>
      </w:rPr>
    </w:lvl>
    <w:lvl w:ilvl="6" w:tplc="08090001" w:tentative="1">
      <w:start w:val="1"/>
      <w:numFmt w:val="bullet"/>
      <w:lvlText w:val=""/>
      <w:lvlJc w:val="left"/>
      <w:pPr>
        <w:ind w:left="5967" w:hanging="360"/>
      </w:pPr>
      <w:rPr>
        <w:rFonts w:ascii="Symbol" w:hAnsi="Symbol" w:hint="default"/>
      </w:rPr>
    </w:lvl>
    <w:lvl w:ilvl="7" w:tplc="08090003" w:tentative="1">
      <w:start w:val="1"/>
      <w:numFmt w:val="bullet"/>
      <w:lvlText w:val="o"/>
      <w:lvlJc w:val="left"/>
      <w:pPr>
        <w:ind w:left="6687" w:hanging="360"/>
      </w:pPr>
      <w:rPr>
        <w:rFonts w:ascii="Courier New" w:hAnsi="Courier New" w:cs="Courier New" w:hint="default"/>
      </w:rPr>
    </w:lvl>
    <w:lvl w:ilvl="8" w:tplc="08090005" w:tentative="1">
      <w:start w:val="1"/>
      <w:numFmt w:val="bullet"/>
      <w:lvlText w:val=""/>
      <w:lvlJc w:val="left"/>
      <w:pPr>
        <w:ind w:left="7407" w:hanging="360"/>
      </w:pPr>
      <w:rPr>
        <w:rFonts w:ascii="Wingdings" w:hAnsi="Wingdings" w:hint="default"/>
      </w:rPr>
    </w:lvl>
  </w:abstractNum>
  <w:abstractNum w:abstractNumId="10" w15:restartNumberingAfterBreak="0">
    <w:nsid w:val="6ED00180"/>
    <w:multiLevelType w:val="hybridMultilevel"/>
    <w:tmpl w:val="3A2E8040"/>
    <w:lvl w:ilvl="0" w:tplc="12000244">
      <w:start w:val="3"/>
      <w:numFmt w:val="bullet"/>
      <w:lvlText w:val="-"/>
      <w:lvlJc w:val="left"/>
      <w:pPr>
        <w:ind w:left="3240" w:hanging="360"/>
      </w:pPr>
      <w:rPr>
        <w:rFonts w:ascii="Arial" w:eastAsia="Times New Roman" w:hAnsi="Arial" w:cs="Aria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11" w15:restartNumberingAfterBreak="0">
    <w:nsid w:val="72AE4736"/>
    <w:multiLevelType w:val="hybridMultilevel"/>
    <w:tmpl w:val="F57E82B6"/>
    <w:lvl w:ilvl="0" w:tplc="942E3F3C">
      <w:start w:val="1"/>
      <w:numFmt w:val="bullet"/>
      <w:lvlText w:val=""/>
      <w:lvlJc w:val="left"/>
      <w:pPr>
        <w:tabs>
          <w:tab w:val="num" w:pos="720"/>
        </w:tabs>
        <w:ind w:left="720" w:hanging="360"/>
      </w:pPr>
      <w:rPr>
        <w:rFonts w:ascii="Symbol" w:hAnsi="Symbol" w:hint="default"/>
      </w:rPr>
    </w:lvl>
    <w:lvl w:ilvl="1" w:tplc="658AE0C2">
      <w:start w:val="1"/>
      <w:numFmt w:val="bullet"/>
      <w:lvlText w:val="o"/>
      <w:lvlJc w:val="left"/>
      <w:pPr>
        <w:tabs>
          <w:tab w:val="num" w:pos="1440"/>
        </w:tabs>
        <w:ind w:left="1440" w:hanging="360"/>
      </w:pPr>
      <w:rPr>
        <w:rFonts w:ascii="Courier New" w:hAnsi="Courier New" w:hint="default"/>
      </w:rPr>
    </w:lvl>
    <w:lvl w:ilvl="2" w:tplc="1F1AA1A8">
      <w:start w:val="1"/>
      <w:numFmt w:val="bullet"/>
      <w:lvlText w:val=""/>
      <w:lvlJc w:val="left"/>
      <w:pPr>
        <w:tabs>
          <w:tab w:val="num" w:pos="2160"/>
        </w:tabs>
        <w:ind w:left="2160" w:hanging="360"/>
      </w:pPr>
      <w:rPr>
        <w:rFonts w:ascii="Wingdings" w:hAnsi="Wingdings" w:hint="default"/>
      </w:rPr>
    </w:lvl>
    <w:lvl w:ilvl="3" w:tplc="42368970" w:tentative="1">
      <w:start w:val="1"/>
      <w:numFmt w:val="bullet"/>
      <w:lvlText w:val=""/>
      <w:lvlJc w:val="left"/>
      <w:pPr>
        <w:tabs>
          <w:tab w:val="num" w:pos="2880"/>
        </w:tabs>
        <w:ind w:left="2880" w:hanging="360"/>
      </w:pPr>
      <w:rPr>
        <w:rFonts w:ascii="Symbol" w:hAnsi="Symbol" w:hint="default"/>
      </w:rPr>
    </w:lvl>
    <w:lvl w:ilvl="4" w:tplc="2C727C22" w:tentative="1">
      <w:start w:val="1"/>
      <w:numFmt w:val="bullet"/>
      <w:lvlText w:val="o"/>
      <w:lvlJc w:val="left"/>
      <w:pPr>
        <w:tabs>
          <w:tab w:val="num" w:pos="3600"/>
        </w:tabs>
        <w:ind w:left="3600" w:hanging="360"/>
      </w:pPr>
      <w:rPr>
        <w:rFonts w:ascii="Courier New" w:hAnsi="Courier New" w:hint="default"/>
      </w:rPr>
    </w:lvl>
    <w:lvl w:ilvl="5" w:tplc="B070565C" w:tentative="1">
      <w:start w:val="1"/>
      <w:numFmt w:val="bullet"/>
      <w:lvlText w:val=""/>
      <w:lvlJc w:val="left"/>
      <w:pPr>
        <w:tabs>
          <w:tab w:val="num" w:pos="4320"/>
        </w:tabs>
        <w:ind w:left="4320" w:hanging="360"/>
      </w:pPr>
      <w:rPr>
        <w:rFonts w:ascii="Wingdings" w:hAnsi="Wingdings" w:hint="default"/>
      </w:rPr>
    </w:lvl>
    <w:lvl w:ilvl="6" w:tplc="7F0088AA" w:tentative="1">
      <w:start w:val="1"/>
      <w:numFmt w:val="bullet"/>
      <w:lvlText w:val=""/>
      <w:lvlJc w:val="left"/>
      <w:pPr>
        <w:tabs>
          <w:tab w:val="num" w:pos="5040"/>
        </w:tabs>
        <w:ind w:left="5040" w:hanging="360"/>
      </w:pPr>
      <w:rPr>
        <w:rFonts w:ascii="Symbol" w:hAnsi="Symbol" w:hint="default"/>
      </w:rPr>
    </w:lvl>
    <w:lvl w:ilvl="7" w:tplc="45FAE1A8" w:tentative="1">
      <w:start w:val="1"/>
      <w:numFmt w:val="bullet"/>
      <w:lvlText w:val="o"/>
      <w:lvlJc w:val="left"/>
      <w:pPr>
        <w:tabs>
          <w:tab w:val="num" w:pos="5760"/>
        </w:tabs>
        <w:ind w:left="5760" w:hanging="360"/>
      </w:pPr>
      <w:rPr>
        <w:rFonts w:ascii="Courier New" w:hAnsi="Courier New" w:hint="default"/>
      </w:rPr>
    </w:lvl>
    <w:lvl w:ilvl="8" w:tplc="9D72CE96"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D18448B"/>
    <w:multiLevelType w:val="hybridMultilevel"/>
    <w:tmpl w:val="A74A4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2694675">
    <w:abstractNumId w:val="11"/>
  </w:num>
  <w:num w:numId="2" w16cid:durableId="1909417926">
    <w:abstractNumId w:val="7"/>
  </w:num>
  <w:num w:numId="3" w16cid:durableId="27072922">
    <w:abstractNumId w:val="0"/>
  </w:num>
  <w:num w:numId="4" w16cid:durableId="1984193145">
    <w:abstractNumId w:val="2"/>
  </w:num>
  <w:num w:numId="5" w16cid:durableId="1834906756">
    <w:abstractNumId w:val="4"/>
  </w:num>
  <w:num w:numId="6" w16cid:durableId="733771309">
    <w:abstractNumId w:val="3"/>
  </w:num>
  <w:num w:numId="7" w16cid:durableId="54298828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77564266">
    <w:abstractNumId w:val="9"/>
  </w:num>
  <w:num w:numId="9" w16cid:durableId="737944406">
    <w:abstractNumId w:val="10"/>
  </w:num>
  <w:num w:numId="10" w16cid:durableId="2076663182">
    <w:abstractNumId w:val="8"/>
  </w:num>
  <w:num w:numId="11" w16cid:durableId="874194399">
    <w:abstractNumId w:val="6"/>
  </w:num>
  <w:num w:numId="12" w16cid:durableId="929201165">
    <w:abstractNumId w:val="5"/>
  </w:num>
  <w:num w:numId="13" w16cid:durableId="12988758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1099"/>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2B8"/>
    <w:rsid w:val="00055936"/>
    <w:rsid w:val="00070BF5"/>
    <w:rsid w:val="000A7D41"/>
    <w:rsid w:val="00177841"/>
    <w:rsid w:val="0018646C"/>
    <w:rsid w:val="002325AD"/>
    <w:rsid w:val="00262164"/>
    <w:rsid w:val="00297F5E"/>
    <w:rsid w:val="002A7B17"/>
    <w:rsid w:val="002B2308"/>
    <w:rsid w:val="002F68C7"/>
    <w:rsid w:val="0035173A"/>
    <w:rsid w:val="00361F26"/>
    <w:rsid w:val="00403642"/>
    <w:rsid w:val="00404242"/>
    <w:rsid w:val="00491BCC"/>
    <w:rsid w:val="004A7073"/>
    <w:rsid w:val="004B72CB"/>
    <w:rsid w:val="00565FD4"/>
    <w:rsid w:val="00574FDC"/>
    <w:rsid w:val="005B6C21"/>
    <w:rsid w:val="006030A3"/>
    <w:rsid w:val="00603D34"/>
    <w:rsid w:val="006302B8"/>
    <w:rsid w:val="00635E2F"/>
    <w:rsid w:val="00676738"/>
    <w:rsid w:val="006A1E0D"/>
    <w:rsid w:val="006C71EA"/>
    <w:rsid w:val="00756882"/>
    <w:rsid w:val="007C7DE0"/>
    <w:rsid w:val="00833620"/>
    <w:rsid w:val="00851B4E"/>
    <w:rsid w:val="00886F26"/>
    <w:rsid w:val="00991004"/>
    <w:rsid w:val="009C007D"/>
    <w:rsid w:val="00A024C2"/>
    <w:rsid w:val="00A471B4"/>
    <w:rsid w:val="00A84364"/>
    <w:rsid w:val="00AA154F"/>
    <w:rsid w:val="00AC2BCF"/>
    <w:rsid w:val="00AE64CB"/>
    <w:rsid w:val="00AE7FA3"/>
    <w:rsid w:val="00B53EF9"/>
    <w:rsid w:val="00B56968"/>
    <w:rsid w:val="00B82027"/>
    <w:rsid w:val="00B97002"/>
    <w:rsid w:val="00BC1BE9"/>
    <w:rsid w:val="00BC7097"/>
    <w:rsid w:val="00C442C2"/>
    <w:rsid w:val="00D07990"/>
    <w:rsid w:val="00D21B10"/>
    <w:rsid w:val="00D414FE"/>
    <w:rsid w:val="00D93D45"/>
    <w:rsid w:val="00DA19B6"/>
    <w:rsid w:val="00DB7B51"/>
    <w:rsid w:val="00DE5960"/>
    <w:rsid w:val="00E367F1"/>
    <w:rsid w:val="00EB37FB"/>
    <w:rsid w:val="00EC47DF"/>
    <w:rsid w:val="00EE7801"/>
    <w:rsid w:val="00F16770"/>
    <w:rsid w:val="00F36B34"/>
    <w:rsid w:val="00F66C3D"/>
    <w:rsid w:val="00F7028C"/>
    <w:rsid w:val="00FD63EA"/>
    <w:rsid w:val="00FE4563"/>
    <w:rsid w:val="00FF4A78"/>
    <w:rsid w:val="22E801D6"/>
    <w:rsid w:val="4E7AD896"/>
    <w:rsid w:val="71DD3D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3EC2B9"/>
  <w15:docId w15:val="{E1A0922F-E1DC-4B10-AFD1-5C1D76E08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6968"/>
    <w:pPr>
      <w:widowControl w:val="0"/>
    </w:pPr>
    <w:rPr>
      <w:rFonts w:ascii="Courier" w:hAnsi="Courier"/>
      <w:snapToGrid w:val="0"/>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B56968"/>
  </w:style>
  <w:style w:type="character" w:styleId="EndnoteReference">
    <w:name w:val="endnote reference"/>
    <w:basedOn w:val="DefaultParagraphFont"/>
    <w:semiHidden/>
    <w:rsid w:val="00B56968"/>
    <w:rPr>
      <w:vertAlign w:val="superscript"/>
    </w:rPr>
  </w:style>
  <w:style w:type="paragraph" w:styleId="FootnoteText">
    <w:name w:val="footnote text"/>
    <w:basedOn w:val="Normal"/>
    <w:semiHidden/>
    <w:rsid w:val="00B56968"/>
  </w:style>
  <w:style w:type="character" w:styleId="FootnoteReference">
    <w:name w:val="footnote reference"/>
    <w:basedOn w:val="DefaultParagraphFont"/>
    <w:semiHidden/>
    <w:rsid w:val="00B56968"/>
    <w:rPr>
      <w:vertAlign w:val="superscript"/>
    </w:rPr>
  </w:style>
  <w:style w:type="paragraph" w:styleId="TOC1">
    <w:name w:val="toc 1"/>
    <w:basedOn w:val="Normal"/>
    <w:next w:val="Normal"/>
    <w:autoRedefine/>
    <w:semiHidden/>
    <w:rsid w:val="00B56968"/>
    <w:pPr>
      <w:tabs>
        <w:tab w:val="right" w:leader="dot" w:pos="9360"/>
      </w:tabs>
      <w:suppressAutoHyphens/>
      <w:spacing w:before="480"/>
      <w:ind w:left="720" w:right="720" w:hanging="720"/>
    </w:pPr>
    <w:rPr>
      <w:lang w:val="en-US"/>
    </w:rPr>
  </w:style>
  <w:style w:type="paragraph" w:styleId="TOC2">
    <w:name w:val="toc 2"/>
    <w:basedOn w:val="Normal"/>
    <w:next w:val="Normal"/>
    <w:autoRedefine/>
    <w:semiHidden/>
    <w:rsid w:val="00B56968"/>
    <w:pPr>
      <w:tabs>
        <w:tab w:val="right" w:leader="dot" w:pos="9360"/>
      </w:tabs>
      <w:suppressAutoHyphens/>
      <w:ind w:left="1440" w:right="720" w:hanging="720"/>
    </w:pPr>
    <w:rPr>
      <w:lang w:val="en-US"/>
    </w:rPr>
  </w:style>
  <w:style w:type="paragraph" w:styleId="TOC3">
    <w:name w:val="toc 3"/>
    <w:basedOn w:val="Normal"/>
    <w:next w:val="Normal"/>
    <w:autoRedefine/>
    <w:semiHidden/>
    <w:rsid w:val="00B56968"/>
    <w:pPr>
      <w:tabs>
        <w:tab w:val="right" w:leader="dot" w:pos="9360"/>
      </w:tabs>
      <w:suppressAutoHyphens/>
      <w:ind w:left="2160" w:right="720" w:hanging="720"/>
    </w:pPr>
    <w:rPr>
      <w:lang w:val="en-US"/>
    </w:rPr>
  </w:style>
  <w:style w:type="paragraph" w:styleId="TOC4">
    <w:name w:val="toc 4"/>
    <w:basedOn w:val="Normal"/>
    <w:next w:val="Normal"/>
    <w:autoRedefine/>
    <w:semiHidden/>
    <w:rsid w:val="00B56968"/>
    <w:pPr>
      <w:tabs>
        <w:tab w:val="right" w:leader="dot" w:pos="9360"/>
      </w:tabs>
      <w:suppressAutoHyphens/>
      <w:ind w:left="2880" w:right="720" w:hanging="720"/>
    </w:pPr>
    <w:rPr>
      <w:lang w:val="en-US"/>
    </w:rPr>
  </w:style>
  <w:style w:type="paragraph" w:styleId="TOC5">
    <w:name w:val="toc 5"/>
    <w:basedOn w:val="Normal"/>
    <w:next w:val="Normal"/>
    <w:autoRedefine/>
    <w:semiHidden/>
    <w:rsid w:val="00B56968"/>
    <w:pPr>
      <w:tabs>
        <w:tab w:val="right" w:leader="dot" w:pos="9360"/>
      </w:tabs>
      <w:suppressAutoHyphens/>
      <w:ind w:left="3600" w:right="720" w:hanging="720"/>
    </w:pPr>
    <w:rPr>
      <w:lang w:val="en-US"/>
    </w:rPr>
  </w:style>
  <w:style w:type="paragraph" w:styleId="TOC6">
    <w:name w:val="toc 6"/>
    <w:basedOn w:val="Normal"/>
    <w:next w:val="Normal"/>
    <w:autoRedefine/>
    <w:semiHidden/>
    <w:rsid w:val="00B56968"/>
    <w:pPr>
      <w:tabs>
        <w:tab w:val="right" w:pos="9360"/>
      </w:tabs>
      <w:suppressAutoHyphens/>
      <w:ind w:left="720" w:hanging="720"/>
    </w:pPr>
    <w:rPr>
      <w:lang w:val="en-US"/>
    </w:rPr>
  </w:style>
  <w:style w:type="paragraph" w:styleId="TOC7">
    <w:name w:val="toc 7"/>
    <w:basedOn w:val="Normal"/>
    <w:next w:val="Normal"/>
    <w:autoRedefine/>
    <w:semiHidden/>
    <w:rsid w:val="00B56968"/>
    <w:pPr>
      <w:suppressAutoHyphens/>
      <w:ind w:left="720" w:hanging="720"/>
    </w:pPr>
    <w:rPr>
      <w:lang w:val="en-US"/>
    </w:rPr>
  </w:style>
  <w:style w:type="paragraph" w:styleId="TOC8">
    <w:name w:val="toc 8"/>
    <w:basedOn w:val="Normal"/>
    <w:next w:val="Normal"/>
    <w:autoRedefine/>
    <w:semiHidden/>
    <w:rsid w:val="00B56968"/>
    <w:pPr>
      <w:tabs>
        <w:tab w:val="right" w:pos="9360"/>
      </w:tabs>
      <w:suppressAutoHyphens/>
      <w:ind w:left="720" w:hanging="720"/>
    </w:pPr>
    <w:rPr>
      <w:lang w:val="en-US"/>
    </w:rPr>
  </w:style>
  <w:style w:type="paragraph" w:styleId="TOC9">
    <w:name w:val="toc 9"/>
    <w:basedOn w:val="Normal"/>
    <w:next w:val="Normal"/>
    <w:autoRedefine/>
    <w:semiHidden/>
    <w:rsid w:val="00B56968"/>
    <w:pPr>
      <w:tabs>
        <w:tab w:val="right" w:leader="dot" w:pos="9360"/>
      </w:tabs>
      <w:suppressAutoHyphens/>
      <w:ind w:left="720" w:hanging="720"/>
    </w:pPr>
    <w:rPr>
      <w:lang w:val="en-US"/>
    </w:rPr>
  </w:style>
  <w:style w:type="paragraph" w:styleId="Index1">
    <w:name w:val="index 1"/>
    <w:basedOn w:val="Normal"/>
    <w:next w:val="Normal"/>
    <w:autoRedefine/>
    <w:semiHidden/>
    <w:rsid w:val="00B56968"/>
    <w:pPr>
      <w:tabs>
        <w:tab w:val="right" w:leader="dot" w:pos="9360"/>
      </w:tabs>
      <w:suppressAutoHyphens/>
      <w:ind w:left="1440" w:right="720" w:hanging="1440"/>
    </w:pPr>
    <w:rPr>
      <w:lang w:val="en-US"/>
    </w:rPr>
  </w:style>
  <w:style w:type="paragraph" w:styleId="Index2">
    <w:name w:val="index 2"/>
    <w:basedOn w:val="Normal"/>
    <w:next w:val="Normal"/>
    <w:autoRedefine/>
    <w:semiHidden/>
    <w:rsid w:val="00B56968"/>
    <w:pPr>
      <w:tabs>
        <w:tab w:val="right" w:leader="dot" w:pos="9360"/>
      </w:tabs>
      <w:suppressAutoHyphens/>
      <w:ind w:left="1440" w:right="720" w:hanging="720"/>
    </w:pPr>
    <w:rPr>
      <w:lang w:val="en-US"/>
    </w:rPr>
  </w:style>
  <w:style w:type="paragraph" w:styleId="TOAHeading">
    <w:name w:val="toa heading"/>
    <w:basedOn w:val="Normal"/>
    <w:next w:val="Normal"/>
    <w:semiHidden/>
    <w:rsid w:val="00B56968"/>
    <w:pPr>
      <w:tabs>
        <w:tab w:val="right" w:pos="9360"/>
      </w:tabs>
      <w:suppressAutoHyphens/>
    </w:pPr>
    <w:rPr>
      <w:lang w:val="en-US"/>
    </w:rPr>
  </w:style>
  <w:style w:type="paragraph" w:styleId="Caption">
    <w:name w:val="caption"/>
    <w:basedOn w:val="Normal"/>
    <w:next w:val="Normal"/>
    <w:qFormat/>
    <w:rsid w:val="00B56968"/>
  </w:style>
  <w:style w:type="character" w:customStyle="1" w:styleId="EquationCaption">
    <w:name w:val="_Equation Caption"/>
    <w:rsid w:val="00B56968"/>
  </w:style>
  <w:style w:type="paragraph" w:styleId="BodyTextIndent">
    <w:name w:val="Body Text Indent"/>
    <w:basedOn w:val="Normal"/>
    <w:rsid w:val="00B56968"/>
    <w:pPr>
      <w:tabs>
        <w:tab w:val="left" w:pos="-720"/>
        <w:tab w:val="left" w:pos="0"/>
      </w:tabs>
      <w:suppressAutoHyphens/>
      <w:ind w:left="720" w:hanging="720"/>
      <w:jc w:val="both"/>
    </w:pPr>
    <w:rPr>
      <w:rFonts w:ascii="Times New Roman" w:hAnsi="Times New Roman"/>
      <w:spacing w:val="-3"/>
    </w:rPr>
  </w:style>
  <w:style w:type="paragraph" w:styleId="ListParagraph">
    <w:name w:val="List Paragraph"/>
    <w:basedOn w:val="Normal"/>
    <w:uiPriority w:val="34"/>
    <w:qFormat/>
    <w:rsid w:val="00B82027"/>
    <w:pPr>
      <w:ind w:left="720"/>
    </w:pPr>
  </w:style>
  <w:style w:type="paragraph" w:styleId="Header">
    <w:name w:val="header"/>
    <w:basedOn w:val="Normal"/>
    <w:link w:val="HeaderChar"/>
    <w:uiPriority w:val="99"/>
    <w:unhideWhenUsed/>
    <w:rsid w:val="00297F5E"/>
    <w:pPr>
      <w:tabs>
        <w:tab w:val="center" w:pos="4513"/>
        <w:tab w:val="right" w:pos="9026"/>
      </w:tabs>
    </w:pPr>
  </w:style>
  <w:style w:type="character" w:customStyle="1" w:styleId="HeaderChar">
    <w:name w:val="Header Char"/>
    <w:basedOn w:val="DefaultParagraphFont"/>
    <w:link w:val="Header"/>
    <w:uiPriority w:val="99"/>
    <w:rsid w:val="00297F5E"/>
    <w:rPr>
      <w:rFonts w:ascii="Courier" w:hAnsi="Courier"/>
      <w:snapToGrid w:val="0"/>
      <w:sz w:val="24"/>
      <w:lang w:eastAsia="en-US"/>
    </w:rPr>
  </w:style>
  <w:style w:type="paragraph" w:styleId="Footer">
    <w:name w:val="footer"/>
    <w:basedOn w:val="Normal"/>
    <w:link w:val="FooterChar"/>
    <w:uiPriority w:val="99"/>
    <w:unhideWhenUsed/>
    <w:rsid w:val="00297F5E"/>
    <w:pPr>
      <w:tabs>
        <w:tab w:val="center" w:pos="4513"/>
        <w:tab w:val="right" w:pos="9026"/>
      </w:tabs>
    </w:pPr>
  </w:style>
  <w:style w:type="character" w:customStyle="1" w:styleId="FooterChar">
    <w:name w:val="Footer Char"/>
    <w:basedOn w:val="DefaultParagraphFont"/>
    <w:link w:val="Footer"/>
    <w:uiPriority w:val="99"/>
    <w:rsid w:val="00297F5E"/>
    <w:rPr>
      <w:rFonts w:ascii="Courier" w:hAnsi="Courier"/>
      <w:snapToGrid w:val="0"/>
      <w:sz w:val="24"/>
      <w:lang w:eastAsia="en-US"/>
    </w:rPr>
  </w:style>
  <w:style w:type="paragraph" w:styleId="BalloonText">
    <w:name w:val="Balloon Text"/>
    <w:basedOn w:val="Normal"/>
    <w:link w:val="BalloonTextChar"/>
    <w:uiPriority w:val="99"/>
    <w:semiHidden/>
    <w:unhideWhenUsed/>
    <w:rsid w:val="00297F5E"/>
    <w:rPr>
      <w:rFonts w:ascii="Tahoma" w:hAnsi="Tahoma" w:cs="Tahoma"/>
      <w:sz w:val="16"/>
      <w:szCs w:val="16"/>
    </w:rPr>
  </w:style>
  <w:style w:type="character" w:customStyle="1" w:styleId="BalloonTextChar">
    <w:name w:val="Balloon Text Char"/>
    <w:basedOn w:val="DefaultParagraphFont"/>
    <w:link w:val="BalloonText"/>
    <w:uiPriority w:val="99"/>
    <w:semiHidden/>
    <w:rsid w:val="00297F5E"/>
    <w:rPr>
      <w:rFonts w:ascii="Tahoma" w:hAnsi="Tahoma" w:cs="Tahoma"/>
      <w:snapToGrid w:val="0"/>
      <w:sz w:val="16"/>
      <w:szCs w:val="16"/>
      <w:lang w:eastAsia="en-US"/>
    </w:rPr>
  </w:style>
  <w:style w:type="paragraph" w:customStyle="1" w:styleId="1bodycopy10pt">
    <w:name w:val="1 body copy 10pt"/>
    <w:basedOn w:val="Normal"/>
    <w:link w:val="1bodycopy10ptChar"/>
    <w:qFormat/>
    <w:rsid w:val="00AE64CB"/>
    <w:pPr>
      <w:widowControl/>
      <w:spacing w:after="120"/>
    </w:pPr>
    <w:rPr>
      <w:rFonts w:ascii="Arial" w:eastAsia="MS Mincho" w:hAnsi="Arial"/>
      <w:snapToGrid/>
      <w:sz w:val="20"/>
      <w:szCs w:val="24"/>
      <w:lang w:val="en-US"/>
    </w:rPr>
  </w:style>
  <w:style w:type="character" w:customStyle="1" w:styleId="1bodycopy10ptChar">
    <w:name w:val="1 body copy 10pt Char"/>
    <w:link w:val="1bodycopy10pt"/>
    <w:rsid w:val="00AE64CB"/>
    <w:rPr>
      <w:rFonts w:ascii="Arial" w:eastAsia="MS Mincho" w:hAnsi="Arial"/>
      <w:szCs w:val="24"/>
      <w:lang w:val="en-US" w:eastAsia="en-US"/>
    </w:rPr>
  </w:style>
  <w:style w:type="paragraph" w:customStyle="1" w:styleId="6Abstract">
    <w:name w:val="6 Abstract"/>
    <w:qFormat/>
    <w:rsid w:val="00AE64CB"/>
    <w:pPr>
      <w:spacing w:after="240" w:line="259" w:lineRule="auto"/>
    </w:pPr>
    <w:rPr>
      <w:rFonts w:ascii="Arial" w:eastAsia="MS Mincho" w:hAnsi="Arial"/>
      <w:sz w:val="28"/>
      <w:szCs w:val="28"/>
      <w:lang w:val="en-US" w:eastAsia="en-US"/>
    </w:rPr>
  </w:style>
  <w:style w:type="paragraph" w:customStyle="1" w:styleId="1bodycopy11pt">
    <w:name w:val="1 body copy 11pt"/>
    <w:autoRedefine/>
    <w:rsid w:val="00AE64CB"/>
    <w:pPr>
      <w:spacing w:after="120"/>
      <w:ind w:right="850"/>
    </w:pPr>
    <w:rPr>
      <w:rFonts w:ascii="Arial" w:eastAsia="MS Mincho" w:hAnsi="Arial" w:cs="Arial"/>
      <w:sz w:val="22"/>
      <w:szCs w:val="24"/>
      <w:lang w:val="en-US" w:eastAsia="en-US"/>
    </w:rPr>
  </w:style>
  <w:style w:type="paragraph" w:customStyle="1" w:styleId="3Policytitle">
    <w:name w:val="3 Policy title"/>
    <w:basedOn w:val="Normal"/>
    <w:qFormat/>
    <w:rsid w:val="00AE64CB"/>
    <w:pPr>
      <w:widowControl/>
      <w:spacing w:after="120"/>
    </w:pPr>
    <w:rPr>
      <w:rFonts w:ascii="Arial" w:eastAsia="MS Mincho" w:hAnsi="Arial"/>
      <w:b/>
      <w:snapToGrid/>
      <w:sz w:val="72"/>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7374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B98A1F29C0CE48AFB137CA6CE9E8DC" ma:contentTypeVersion="19" ma:contentTypeDescription="Create a new document." ma:contentTypeScope="" ma:versionID="b29f4162bf11868374a65c7240becdc9">
  <xsd:schema xmlns:xsd="http://www.w3.org/2001/XMLSchema" xmlns:xs="http://www.w3.org/2001/XMLSchema" xmlns:p="http://schemas.microsoft.com/office/2006/metadata/properties" xmlns:ns2="9ca42acd-cb4c-4bdc-89b2-e0192e15b767" xmlns:ns3="7e405e15-79ac-4085-91eb-9c2a58af5407" targetNamespace="http://schemas.microsoft.com/office/2006/metadata/properties" ma:root="true" ma:fieldsID="2bd4396bbe17f914c2110660bc6b145f" ns2:_="" ns3:_="">
    <xsd:import namespace="9ca42acd-cb4c-4bdc-89b2-e0192e15b767"/>
    <xsd:import namespace="7e405e15-79ac-4085-91eb-9c2a58af540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42acd-cb4c-4bdc-89b2-e0192e15b7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6bf9511-9d71-44d5-9bd9-52b770358d7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405e15-79ac-4085-91eb-9c2a58af540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50706c6-e779-4603-9e4d-79bd9ea7d7c4}" ma:internalName="TaxCatchAll" ma:showField="CatchAllData" ma:web="7e405e15-79ac-4085-91eb-9c2a58af54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e405e15-79ac-4085-91eb-9c2a58af5407" xsi:nil="true"/>
    <lcf76f155ced4ddcb4097134ff3c332f xmlns="9ca42acd-cb4c-4bdc-89b2-e0192e15b76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44CE4C-DCD3-4205-86B4-333994FD2869}"/>
</file>

<file path=customXml/itemProps2.xml><?xml version="1.0" encoding="utf-8"?>
<ds:datastoreItem xmlns:ds="http://schemas.openxmlformats.org/officeDocument/2006/customXml" ds:itemID="{3C4DF7C9-EB3D-4F27-82B5-4368951E11AF}">
  <ds:schemaRefs>
    <ds:schemaRef ds:uri="http://purl.org/dc/dcmitype/"/>
    <ds:schemaRef ds:uri="http://www.w3.org/XML/1998/namespace"/>
    <ds:schemaRef ds:uri="http://purl.org/dc/elements/1.1/"/>
    <ds:schemaRef ds:uri="http://purl.org/dc/terms/"/>
    <ds:schemaRef ds:uri="http://schemas.microsoft.com/office/2006/documentManagement/types"/>
    <ds:schemaRef ds:uri="7e405e15-79ac-4085-91eb-9c2a58af5407"/>
    <ds:schemaRef ds:uri="http://schemas.microsoft.com/office/2006/metadata/properties"/>
    <ds:schemaRef ds:uri="http://schemas.microsoft.com/office/infopath/2007/PartnerControls"/>
    <ds:schemaRef ds:uri="http://schemas.openxmlformats.org/package/2006/metadata/core-properties"/>
    <ds:schemaRef ds:uri="9ca42acd-cb4c-4bdc-89b2-e0192e15b767"/>
  </ds:schemaRefs>
</ds:datastoreItem>
</file>

<file path=customXml/itemProps3.xml><?xml version="1.0" encoding="utf-8"?>
<ds:datastoreItem xmlns:ds="http://schemas.openxmlformats.org/officeDocument/2006/customXml" ds:itemID="{A0C1F257-B993-4D02-A8F1-64A9E1F90D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8</Pages>
  <Words>2290</Words>
  <Characters>11537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WSCC</Company>
  <LinksUpToDate>false</LinksUpToDate>
  <CharactersWithSpaces>13800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North Mundham CP</dc:creator>
  <cp:lastModifiedBy>Zoe Gordon</cp:lastModifiedBy>
  <cp:revision>7</cp:revision>
  <cp:lastPrinted>2023-08-30T11:56:00Z</cp:lastPrinted>
  <dcterms:created xsi:type="dcterms:W3CDTF">2025-09-01T13:29:00Z</dcterms:created>
  <dcterms:modified xsi:type="dcterms:W3CDTF">2025-11-22T16:03:00Z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0x01010063B98A1F29C0CE48AFB137CA6CE9E8DC</vt:lpwstr>
  </property>
  <property fmtid="{D5CDD505-2E9C-101B-9397-08002B2CF9AE}" pid="3" name="MediaServiceImageTags">
    <vt:lpwstr/>
  </property>
</Properties>
</file>